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30972E03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7421DA">
        <w:rPr>
          <w:rFonts w:ascii="Arial" w:hAnsi="Arial" w:cs="Arial"/>
          <w:b/>
          <w:sz w:val="24"/>
          <w:szCs w:val="24"/>
        </w:rPr>
        <w:t>1</w:t>
      </w:r>
      <w:r w:rsidR="007421DA" w:rsidRPr="007421D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421DA">
        <w:rPr>
          <w:rFonts w:ascii="Arial" w:hAnsi="Arial" w:cs="Arial"/>
          <w:b/>
          <w:sz w:val="24"/>
          <w:szCs w:val="24"/>
        </w:rPr>
        <w:t xml:space="preserve"> </w:t>
      </w:r>
      <w:r w:rsidR="00A76783">
        <w:rPr>
          <w:rFonts w:ascii="Arial" w:hAnsi="Arial" w:cs="Arial"/>
          <w:b/>
          <w:sz w:val="24"/>
          <w:szCs w:val="24"/>
        </w:rPr>
        <w:t>February</w:t>
      </w:r>
      <w:r w:rsidR="007421DA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25396371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4B42B34E" w:rsidR="005015B4" w:rsidRPr="006A4DD3" w:rsidRDefault="005015B4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Minutes of the meeting of </w:t>
      </w:r>
      <w:r w:rsidR="007421DA">
        <w:rPr>
          <w:rFonts w:ascii="Arial" w:hAnsi="Arial" w:cs="Arial"/>
          <w:sz w:val="20"/>
          <w:szCs w:val="20"/>
        </w:rPr>
        <w:t>7</w:t>
      </w:r>
      <w:r w:rsidR="007421DA" w:rsidRPr="007421DA">
        <w:rPr>
          <w:rFonts w:ascii="Arial" w:hAnsi="Arial" w:cs="Arial"/>
          <w:sz w:val="20"/>
          <w:szCs w:val="20"/>
          <w:vertAlign w:val="superscript"/>
        </w:rPr>
        <w:t>th</w:t>
      </w:r>
      <w:r w:rsidR="007421DA">
        <w:rPr>
          <w:rFonts w:ascii="Arial" w:hAnsi="Arial" w:cs="Arial"/>
          <w:sz w:val="20"/>
          <w:szCs w:val="20"/>
        </w:rPr>
        <w:t xml:space="preserve"> December 2020 and the additional meeting 18</w:t>
      </w:r>
      <w:r w:rsidR="007421DA" w:rsidRPr="007421DA">
        <w:rPr>
          <w:rFonts w:ascii="Arial" w:hAnsi="Arial" w:cs="Arial"/>
          <w:sz w:val="20"/>
          <w:szCs w:val="20"/>
          <w:vertAlign w:val="superscript"/>
        </w:rPr>
        <w:t>th</w:t>
      </w:r>
      <w:r w:rsidR="007421DA">
        <w:rPr>
          <w:rFonts w:ascii="Arial" w:hAnsi="Arial" w:cs="Arial"/>
          <w:sz w:val="20"/>
          <w:szCs w:val="20"/>
        </w:rPr>
        <w:t xml:space="preserve"> January 2021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0355EADA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4BF37AB4" w14:textId="77777777" w:rsidR="00730678" w:rsidRPr="001D0831" w:rsidRDefault="00730678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121F6A44" w14:textId="7439CD99" w:rsidR="001D0831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</w:t>
      </w:r>
    </w:p>
    <w:p w14:paraId="6BFEE52C" w14:textId="77777777" w:rsidR="000632EA" w:rsidRPr="00101D8B" w:rsidRDefault="000632EA" w:rsidP="002C32FE">
      <w:pPr>
        <w:ind w:left="720"/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30C74CAA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  <w:r w:rsidR="00FB0C48">
        <w:rPr>
          <w:rFonts w:ascii="Arial" w:hAnsi="Arial" w:cs="Arial"/>
          <w:sz w:val="20"/>
          <w:szCs w:val="20"/>
        </w:rPr>
        <w:t xml:space="preserve"> </w:t>
      </w:r>
    </w:p>
    <w:p w14:paraId="23112C89" w14:textId="77777777" w:rsidR="00AC256F" w:rsidRDefault="00AC25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4EE8E3CF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  <w:r w:rsidR="007F4401">
        <w:rPr>
          <w:rFonts w:ascii="Arial" w:hAnsi="Arial" w:cs="Arial"/>
          <w:sz w:val="20"/>
          <w:szCs w:val="20"/>
        </w:rPr>
        <w:t xml:space="preserve"> </w:t>
      </w:r>
    </w:p>
    <w:p w14:paraId="48CC6FC8" w14:textId="66AD485C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5071">
        <w:rPr>
          <w:rFonts w:ascii="Arial" w:hAnsi="Arial" w:cs="Arial"/>
          <w:sz w:val="20"/>
          <w:szCs w:val="20"/>
        </w:rPr>
        <w:t>ewsletter and APM Printing</w:t>
      </w:r>
    </w:p>
    <w:p w14:paraId="49545A6A" w14:textId="7D42D7BF" w:rsidR="00AC256F" w:rsidRDefault="00AC256F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</w:t>
      </w:r>
      <w:r w:rsidR="00A76783">
        <w:rPr>
          <w:rFonts w:ascii="Arial" w:hAnsi="Arial" w:cs="Arial"/>
          <w:sz w:val="20"/>
          <w:szCs w:val="20"/>
        </w:rPr>
        <w:t xml:space="preserve"> </w:t>
      </w:r>
    </w:p>
    <w:p w14:paraId="5A43E608" w14:textId="45E45F0B" w:rsidR="00AC256F" w:rsidRDefault="007421DA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</w:t>
      </w:r>
      <w:r w:rsidR="00E910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the precept request for 2021/22 has been sent to ESC</w:t>
      </w:r>
    </w:p>
    <w:p w14:paraId="6F96F5CA" w14:textId="5ECB45CA" w:rsidR="007421DA" w:rsidRPr="00AC256F" w:rsidRDefault="007421DA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PAYE Administration for PAYE Clerk to report</w:t>
      </w:r>
    </w:p>
    <w:p w14:paraId="213F1EA8" w14:textId="0D87C7A2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6301EF4" w14:textId="09D26284" w:rsidR="00AC256F" w:rsidRPr="00AC256F" w:rsidRDefault="00AC256F" w:rsidP="00AC256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554395C9" w14:textId="77777777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702A84C" w14:textId="4C45250B" w:rsidR="005015B4" w:rsidRDefault="005015B4" w:rsidP="00AC25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256F">
        <w:rPr>
          <w:rFonts w:ascii="Arial" w:hAnsi="Arial" w:cs="Arial"/>
          <w:sz w:val="20"/>
          <w:szCs w:val="20"/>
        </w:rPr>
        <w:t>T</w:t>
      </w:r>
      <w:r w:rsidR="003A4E9F" w:rsidRPr="00AC256F">
        <w:rPr>
          <w:rFonts w:ascii="Arial" w:hAnsi="Arial" w:cs="Arial"/>
          <w:sz w:val="20"/>
          <w:szCs w:val="20"/>
        </w:rPr>
        <w:t>o consider</w:t>
      </w:r>
      <w:r w:rsidR="004E283A" w:rsidRPr="00AC256F">
        <w:rPr>
          <w:rFonts w:ascii="Arial" w:hAnsi="Arial" w:cs="Arial"/>
          <w:sz w:val="20"/>
          <w:szCs w:val="20"/>
        </w:rPr>
        <w:t xml:space="preserve"> any</w:t>
      </w:r>
      <w:r w:rsidR="003A4E9F" w:rsidRPr="00AC256F">
        <w:rPr>
          <w:rFonts w:ascii="Arial" w:hAnsi="Arial" w:cs="Arial"/>
          <w:sz w:val="20"/>
          <w:szCs w:val="20"/>
        </w:rPr>
        <w:t xml:space="preserve"> planning application</w:t>
      </w:r>
      <w:r w:rsidR="004E283A" w:rsidRPr="00AC256F">
        <w:rPr>
          <w:rFonts w:ascii="Arial" w:hAnsi="Arial" w:cs="Arial"/>
          <w:sz w:val="20"/>
          <w:szCs w:val="20"/>
        </w:rPr>
        <w:t>s</w:t>
      </w:r>
      <w:r w:rsidRPr="00AC256F">
        <w:rPr>
          <w:rFonts w:ascii="Arial" w:hAnsi="Arial" w:cs="Arial"/>
          <w:sz w:val="20"/>
          <w:szCs w:val="20"/>
        </w:rPr>
        <w:t>.</w:t>
      </w:r>
    </w:p>
    <w:p w14:paraId="13AAF063" w14:textId="63C3FB31" w:rsidR="00AC256F" w:rsidRP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5444191" w14:textId="2AAFDD1C" w:rsidR="003A4E9F" w:rsidRDefault="005015B4" w:rsidP="006A4D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0632EA">
        <w:rPr>
          <w:rFonts w:ascii="Arial" w:hAnsi="Arial" w:cs="Arial"/>
          <w:sz w:val="20"/>
          <w:szCs w:val="20"/>
        </w:rPr>
        <w:t>ESC</w:t>
      </w:r>
    </w:p>
    <w:p w14:paraId="30B245E6" w14:textId="1421B52E" w:rsidR="000632EA" w:rsidRDefault="000632EA" w:rsidP="00AC256F">
      <w:pPr>
        <w:pStyle w:val="ListParagraph"/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A4DD3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DC/20/3366/OUT </w:t>
      </w:r>
      <w:r w:rsidRPr="006A4DD3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Outline Application (With Some Matters Reserved)- Construction of 3 No pairs of semi-detached houses. Formation of new vehicular access and associated parking and landscaping works. </w:t>
      </w:r>
      <w:r w:rsidRPr="006A4DD3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 </w:t>
      </w:r>
      <w:proofErr w:type="gramStart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gramEnd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North Of Chapel Road </w:t>
      </w:r>
      <w:proofErr w:type="spellStart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Suffolk NR34 7UU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421DA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Permitted</w:t>
      </w:r>
    </w:p>
    <w:p w14:paraId="07B1035B" w14:textId="33AC606A" w:rsidR="001D0831" w:rsidRPr="007421DA" w:rsidRDefault="007421DA" w:rsidP="007421DA">
      <w:pPr>
        <w:ind w:left="1080"/>
        <w:rPr>
          <w:rStyle w:val="address"/>
          <w:rFonts w:ascii="Arial" w:hAnsi="Arial" w:cs="Arial"/>
          <w:b/>
          <w:bCs/>
          <w:sz w:val="20"/>
          <w:szCs w:val="20"/>
        </w:rPr>
      </w:pPr>
      <w:r w:rsidRPr="00B968F2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DC/20/5080/FUL </w:t>
      </w:r>
      <w:r w:rsidRPr="00B968F2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968F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968F2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Proposed two storey side and rear extensions </w:t>
      </w:r>
      <w:r w:rsidRPr="00B968F2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968F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968F2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Annexe </w:t>
      </w:r>
      <w:proofErr w:type="gramStart"/>
      <w:r w:rsidRPr="00B968F2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At</w:t>
      </w:r>
      <w:proofErr w:type="gramEnd"/>
      <w:r w:rsidRPr="00B968F2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Holly Farm 31 Holly Lane </w:t>
      </w:r>
      <w:proofErr w:type="spellStart"/>
      <w:r w:rsidRPr="00B968F2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B968F2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Beccles Suffolk NR34 7UX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3610AD1B" w14:textId="2A242785" w:rsidR="00627D2F" w:rsidRPr="00E93807" w:rsidRDefault="00CD6CFA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Partnership</w:t>
      </w:r>
      <w:r w:rsidR="007421DA">
        <w:rPr>
          <w:rFonts w:ascii="Arial" w:hAnsi="Arial" w:cs="Arial"/>
          <w:sz w:val="20"/>
          <w:szCs w:val="20"/>
        </w:rPr>
        <w:t xml:space="preserve"> talking benches project. </w:t>
      </w:r>
      <w:r w:rsidR="00AC256F">
        <w:rPr>
          <w:rFonts w:ascii="Arial" w:hAnsi="Arial" w:cs="Arial"/>
          <w:sz w:val="20"/>
          <w:szCs w:val="20"/>
        </w:rPr>
        <w:t>Clerk to report</w:t>
      </w:r>
      <w:r w:rsidR="00730678">
        <w:rPr>
          <w:rFonts w:ascii="Arial" w:hAnsi="Arial" w:cs="Arial"/>
          <w:sz w:val="20"/>
          <w:szCs w:val="20"/>
        </w:rPr>
        <w:t xml:space="preserve"> 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27B23CB5" w:rsidR="005015B4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</w:t>
      </w:r>
      <w:r w:rsidR="005015B4">
        <w:rPr>
          <w:rFonts w:ascii="Arial" w:hAnsi="Arial" w:cs="Arial"/>
          <w:sz w:val="20"/>
          <w:szCs w:val="20"/>
        </w:rPr>
        <w:t>.</w:t>
      </w:r>
    </w:p>
    <w:p w14:paraId="392CDCD6" w14:textId="57EB1BB7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724F71">
        <w:rPr>
          <w:rFonts w:ascii="Arial" w:hAnsi="Arial" w:cs="Arial"/>
          <w:sz w:val="20"/>
          <w:szCs w:val="20"/>
        </w:rPr>
        <w:t>.</w:t>
      </w:r>
      <w:r w:rsidR="006C5071">
        <w:rPr>
          <w:rFonts w:ascii="Arial" w:hAnsi="Arial" w:cs="Arial"/>
          <w:sz w:val="20"/>
          <w:szCs w:val="20"/>
        </w:rPr>
        <w:t xml:space="preserve"> </w:t>
      </w:r>
      <w:r w:rsidR="007421DA">
        <w:rPr>
          <w:rFonts w:ascii="Arial" w:hAnsi="Arial" w:cs="Arial"/>
          <w:sz w:val="20"/>
          <w:szCs w:val="20"/>
        </w:rPr>
        <w:t xml:space="preserve">To include replacement of safety surfaces on pieces of equipment. Grant from Cllrs </w:t>
      </w:r>
      <w:proofErr w:type="spellStart"/>
      <w:r w:rsidR="007421DA">
        <w:rPr>
          <w:rFonts w:ascii="Arial" w:hAnsi="Arial" w:cs="Arial"/>
          <w:sz w:val="20"/>
          <w:szCs w:val="20"/>
        </w:rPr>
        <w:t>Ceresa</w:t>
      </w:r>
      <w:proofErr w:type="spellEnd"/>
      <w:r w:rsidR="007421DA">
        <w:rPr>
          <w:rFonts w:ascii="Arial" w:hAnsi="Arial" w:cs="Arial"/>
          <w:sz w:val="20"/>
          <w:szCs w:val="20"/>
        </w:rPr>
        <w:t xml:space="preserve"> and Rivett</w:t>
      </w:r>
    </w:p>
    <w:p w14:paraId="7193262D" w14:textId="77777777" w:rsidR="007421DA" w:rsidRDefault="007421DA" w:rsidP="007421D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0D0F98F2" w14:textId="2086CAE4" w:rsidR="00730678" w:rsidRPr="00730678" w:rsidRDefault="0055446A" w:rsidP="0073067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4655F456" w14:textId="76B93AED" w:rsidR="0055446A" w:rsidRDefault="00730678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28A3C9B0" w14:textId="7497231C" w:rsidR="005D00BD" w:rsidRDefault="0055446A" w:rsidP="00AA3C9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831">
        <w:rPr>
          <w:rFonts w:ascii="Arial" w:hAnsi="Arial" w:cs="Arial"/>
          <w:sz w:val="20"/>
          <w:szCs w:val="20"/>
        </w:rPr>
        <w:t>Police</w:t>
      </w:r>
      <w:r w:rsidR="003222BB" w:rsidRPr="001D0831">
        <w:rPr>
          <w:rFonts w:ascii="Arial" w:hAnsi="Arial" w:cs="Arial"/>
          <w:sz w:val="20"/>
          <w:szCs w:val="20"/>
        </w:rPr>
        <w:t xml:space="preserve"> </w:t>
      </w:r>
    </w:p>
    <w:p w14:paraId="652ADB83" w14:textId="77777777" w:rsidR="001D0831" w:rsidRPr="001D0831" w:rsidRDefault="001D0831" w:rsidP="001D08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2A736F5" w14:textId="6EEC6383" w:rsidR="005D00BD" w:rsidRPr="005D00BD" w:rsidRDefault="005D00BD" w:rsidP="005D00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formation of Neighbourhood Watch Group</w:t>
      </w:r>
      <w:r w:rsidRPr="00E93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community speed watch</w:t>
      </w:r>
      <w:r w:rsidRPr="00E93807">
        <w:rPr>
          <w:rFonts w:ascii="Arial" w:hAnsi="Arial" w:cs="Arial"/>
          <w:sz w:val="20"/>
          <w:szCs w:val="20"/>
        </w:rPr>
        <w:t xml:space="preserve">  </w:t>
      </w:r>
    </w:p>
    <w:p w14:paraId="2991DDFB" w14:textId="77777777" w:rsidR="005D00BD" w:rsidRPr="005D00BD" w:rsidRDefault="005D00BD" w:rsidP="005D00BD">
      <w:pPr>
        <w:rPr>
          <w:rFonts w:ascii="Arial" w:hAnsi="Arial" w:cs="Arial"/>
          <w:sz w:val="20"/>
          <w:szCs w:val="20"/>
        </w:rPr>
      </w:pPr>
    </w:p>
    <w:p w14:paraId="7D816EAA" w14:textId="4F2D34A2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3CE5D8B" w14:textId="77777777" w:rsidR="005D00BD" w:rsidRDefault="005D00BD" w:rsidP="005015B4">
      <w:pPr>
        <w:rPr>
          <w:rFonts w:ascii="Arial" w:hAnsi="Arial" w:cs="Arial"/>
          <w:sz w:val="20"/>
          <w:szCs w:val="20"/>
        </w:rPr>
      </w:pPr>
    </w:p>
    <w:p w14:paraId="67AC25A3" w14:textId="16301B52" w:rsidR="001D0831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</w:t>
      </w:r>
    </w:p>
    <w:p w14:paraId="1C2A19E5" w14:textId="77777777" w:rsidR="001D0831" w:rsidRDefault="001D0831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48D0BC46" w14:textId="522CCFBB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5308633C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7421DA">
        <w:rPr>
          <w:rFonts w:ascii="Arial" w:hAnsi="Arial" w:cs="Arial"/>
          <w:sz w:val="20"/>
          <w:szCs w:val="20"/>
        </w:rPr>
        <w:t>1</w:t>
      </w:r>
      <w:r w:rsidR="007421DA" w:rsidRPr="007421DA">
        <w:rPr>
          <w:rFonts w:ascii="Arial" w:hAnsi="Arial" w:cs="Arial"/>
          <w:sz w:val="20"/>
          <w:szCs w:val="20"/>
          <w:vertAlign w:val="superscript"/>
        </w:rPr>
        <w:t>st</w:t>
      </w:r>
      <w:r w:rsidR="007421DA">
        <w:rPr>
          <w:rFonts w:ascii="Arial" w:hAnsi="Arial" w:cs="Arial"/>
          <w:sz w:val="20"/>
          <w:szCs w:val="20"/>
        </w:rPr>
        <w:t xml:space="preserve"> March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>‘</w:t>
                            </w:r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’, </w:t>
                            </w: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A76783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2EA"/>
    <w:rsid w:val="000636D4"/>
    <w:rsid w:val="00075C4E"/>
    <w:rsid w:val="00077FE9"/>
    <w:rsid w:val="00086E9F"/>
    <w:rsid w:val="000E167A"/>
    <w:rsid w:val="000F736F"/>
    <w:rsid w:val="00101D8B"/>
    <w:rsid w:val="00123AAC"/>
    <w:rsid w:val="00145FCD"/>
    <w:rsid w:val="00155E19"/>
    <w:rsid w:val="001606DB"/>
    <w:rsid w:val="00163796"/>
    <w:rsid w:val="00195E7A"/>
    <w:rsid w:val="001C7844"/>
    <w:rsid w:val="001D0831"/>
    <w:rsid w:val="001D5606"/>
    <w:rsid w:val="00227890"/>
    <w:rsid w:val="00255C6F"/>
    <w:rsid w:val="002655A6"/>
    <w:rsid w:val="00272C2F"/>
    <w:rsid w:val="00274C42"/>
    <w:rsid w:val="0027542A"/>
    <w:rsid w:val="002C32FE"/>
    <w:rsid w:val="002E5452"/>
    <w:rsid w:val="002F72C6"/>
    <w:rsid w:val="00300F07"/>
    <w:rsid w:val="003222BB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67CC5"/>
    <w:rsid w:val="005A43F2"/>
    <w:rsid w:val="005B2841"/>
    <w:rsid w:val="005C0FA2"/>
    <w:rsid w:val="005C249F"/>
    <w:rsid w:val="005D00BD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30678"/>
    <w:rsid w:val="007421DA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76783"/>
    <w:rsid w:val="00AA5A22"/>
    <w:rsid w:val="00AC256F"/>
    <w:rsid w:val="00AC5456"/>
    <w:rsid w:val="00AD4439"/>
    <w:rsid w:val="00B231C8"/>
    <w:rsid w:val="00B2571D"/>
    <w:rsid w:val="00B90F83"/>
    <w:rsid w:val="00BC1D18"/>
    <w:rsid w:val="00BC673E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D6CFA"/>
    <w:rsid w:val="00CF6114"/>
    <w:rsid w:val="00D33FB6"/>
    <w:rsid w:val="00D46F9E"/>
    <w:rsid w:val="00D52CDB"/>
    <w:rsid w:val="00D541CF"/>
    <w:rsid w:val="00D60BB8"/>
    <w:rsid w:val="00D65DDB"/>
    <w:rsid w:val="00D9360E"/>
    <w:rsid w:val="00D9620D"/>
    <w:rsid w:val="00DC6608"/>
    <w:rsid w:val="00E55CAA"/>
    <w:rsid w:val="00E62DCF"/>
    <w:rsid w:val="00E6632C"/>
    <w:rsid w:val="00E9106D"/>
    <w:rsid w:val="00E93807"/>
    <w:rsid w:val="00EA5055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84B67"/>
    <w:rsid w:val="00FB0C48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4</cp:revision>
  <cp:lastPrinted>2021-02-01T17:08:00Z</cp:lastPrinted>
  <dcterms:created xsi:type="dcterms:W3CDTF">2021-01-27T18:58:00Z</dcterms:created>
  <dcterms:modified xsi:type="dcterms:W3CDTF">2021-02-01T17:08:00Z</dcterms:modified>
</cp:coreProperties>
</file>