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  <w:proofErr w:type="spellEnd"/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2A0DDAD3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2C32FE">
        <w:rPr>
          <w:rFonts w:ascii="Arial" w:hAnsi="Arial" w:cs="Arial"/>
          <w:b/>
          <w:sz w:val="24"/>
          <w:szCs w:val="24"/>
        </w:rPr>
        <w:t>2</w:t>
      </w:r>
      <w:r w:rsidR="002C32FE" w:rsidRPr="002C32F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2C32FE">
        <w:rPr>
          <w:rFonts w:ascii="Arial" w:hAnsi="Arial" w:cs="Arial"/>
          <w:b/>
          <w:sz w:val="24"/>
          <w:szCs w:val="24"/>
        </w:rPr>
        <w:t xml:space="preserve"> November</w:t>
      </w:r>
      <w:r w:rsidR="000F736F">
        <w:rPr>
          <w:rFonts w:ascii="Arial" w:hAnsi="Arial" w:cs="Arial"/>
          <w:b/>
          <w:sz w:val="24"/>
          <w:szCs w:val="24"/>
        </w:rPr>
        <w:t xml:space="preserve"> 20</w:t>
      </w:r>
      <w:r w:rsidR="0055446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77777777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2AAF4214" w:rsidR="005015B4" w:rsidRPr="006A4DD3" w:rsidRDefault="005015B4" w:rsidP="00BC43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Minutes of the meeting of </w:t>
      </w:r>
      <w:r w:rsidR="002C32FE">
        <w:rPr>
          <w:rFonts w:ascii="Arial" w:hAnsi="Arial" w:cs="Arial"/>
          <w:sz w:val="20"/>
          <w:szCs w:val="20"/>
        </w:rPr>
        <w:t>5</w:t>
      </w:r>
      <w:r w:rsidR="002C32FE" w:rsidRPr="002C32FE">
        <w:rPr>
          <w:rFonts w:ascii="Arial" w:hAnsi="Arial" w:cs="Arial"/>
          <w:sz w:val="20"/>
          <w:szCs w:val="20"/>
          <w:vertAlign w:val="superscript"/>
        </w:rPr>
        <w:t>th</w:t>
      </w:r>
      <w:r w:rsidR="002C32FE">
        <w:rPr>
          <w:rFonts w:ascii="Arial" w:hAnsi="Arial" w:cs="Arial"/>
          <w:sz w:val="20"/>
          <w:szCs w:val="20"/>
        </w:rPr>
        <w:t xml:space="preserve"> October</w:t>
      </w:r>
      <w:r w:rsidR="00EC3760" w:rsidRPr="006A4DD3">
        <w:rPr>
          <w:rFonts w:ascii="Arial" w:hAnsi="Arial" w:cs="Arial"/>
          <w:sz w:val="20"/>
          <w:szCs w:val="20"/>
        </w:rPr>
        <w:t xml:space="preserve"> 2020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6D22A70C" w14:textId="6A03A637" w:rsidR="00101D8B" w:rsidRDefault="002C32FE" w:rsidP="002C32F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update. Clerk to report</w:t>
      </w:r>
    </w:p>
    <w:p w14:paraId="290C7807" w14:textId="007D8FB6" w:rsidR="002C32FE" w:rsidRDefault="000632EA" w:rsidP="002C32F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Replacement Grit Bin </w:t>
      </w:r>
    </w:p>
    <w:p w14:paraId="6BFEE52C" w14:textId="77777777" w:rsidR="000632EA" w:rsidRPr="00101D8B" w:rsidRDefault="000632EA" w:rsidP="002C32FE">
      <w:pPr>
        <w:ind w:left="720"/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2D909FFC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  <w:r w:rsidR="00FB0C48">
        <w:rPr>
          <w:rFonts w:ascii="Arial" w:hAnsi="Arial" w:cs="Arial"/>
          <w:sz w:val="20"/>
          <w:szCs w:val="20"/>
        </w:rPr>
        <w:t xml:space="preserve"> TBA</w:t>
      </w:r>
    </w:p>
    <w:p w14:paraId="78991AD5" w14:textId="77777777" w:rsidR="00255C6F" w:rsidRDefault="00255C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07F32D3C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  <w:r w:rsidR="007F4401">
        <w:rPr>
          <w:rFonts w:ascii="Arial" w:hAnsi="Arial" w:cs="Arial"/>
          <w:sz w:val="20"/>
          <w:szCs w:val="20"/>
        </w:rPr>
        <w:t xml:space="preserve">  </w:t>
      </w:r>
      <w:r w:rsidR="00145FCD">
        <w:rPr>
          <w:rFonts w:ascii="Arial" w:hAnsi="Arial" w:cs="Arial"/>
          <w:sz w:val="20"/>
          <w:szCs w:val="20"/>
        </w:rPr>
        <w:t xml:space="preserve"> TBA</w:t>
      </w:r>
    </w:p>
    <w:p w14:paraId="3A27EFE3" w14:textId="32456610" w:rsidR="006C5071" w:rsidRDefault="006C5071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and APM Printing</w:t>
      </w:r>
      <w:r w:rsidR="00145FCD">
        <w:rPr>
          <w:rFonts w:ascii="Arial" w:hAnsi="Arial" w:cs="Arial"/>
          <w:sz w:val="20"/>
          <w:szCs w:val="20"/>
        </w:rPr>
        <w:t xml:space="preserve">   </w:t>
      </w:r>
      <w:r w:rsidR="000632EA">
        <w:rPr>
          <w:rFonts w:ascii="Arial" w:hAnsi="Arial" w:cs="Arial"/>
          <w:sz w:val="20"/>
          <w:szCs w:val="20"/>
        </w:rPr>
        <w:t>TBA</w:t>
      </w:r>
    </w:p>
    <w:p w14:paraId="61949926" w14:textId="73FE6E16" w:rsidR="00C16CA2" w:rsidRDefault="00C16CA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</w:p>
    <w:p w14:paraId="02D243B2" w14:textId="4B3150D3" w:rsidR="002C32FE" w:rsidRDefault="002C32FE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request for 2021/22. Clerk to report</w:t>
      </w:r>
    </w:p>
    <w:p w14:paraId="4F7D61EE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1822B83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0702A84C" w14:textId="61D73115" w:rsidR="005015B4" w:rsidRDefault="005015B4" w:rsidP="005015B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A4E9F">
        <w:rPr>
          <w:rFonts w:ascii="Arial" w:hAnsi="Arial" w:cs="Arial"/>
          <w:sz w:val="20"/>
          <w:szCs w:val="20"/>
        </w:rPr>
        <w:t>o consider</w:t>
      </w:r>
      <w:r w:rsidR="004E283A">
        <w:rPr>
          <w:rFonts w:ascii="Arial" w:hAnsi="Arial" w:cs="Arial"/>
          <w:sz w:val="20"/>
          <w:szCs w:val="20"/>
        </w:rPr>
        <w:t xml:space="preserve"> any</w:t>
      </w:r>
      <w:r w:rsidR="003A4E9F">
        <w:rPr>
          <w:rFonts w:ascii="Arial" w:hAnsi="Arial" w:cs="Arial"/>
          <w:sz w:val="20"/>
          <w:szCs w:val="20"/>
        </w:rPr>
        <w:t xml:space="preserve"> planning application</w:t>
      </w:r>
      <w:r w:rsidR="004E28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55444191" w14:textId="2AAFDD1C" w:rsidR="003A4E9F" w:rsidRDefault="005015B4" w:rsidP="006A4D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4DD3">
        <w:rPr>
          <w:rFonts w:ascii="Arial" w:hAnsi="Arial" w:cs="Arial"/>
          <w:sz w:val="20"/>
          <w:szCs w:val="20"/>
        </w:rPr>
        <w:t xml:space="preserve">To receive outcomes of planning applications from </w:t>
      </w:r>
      <w:r w:rsidR="000632EA">
        <w:rPr>
          <w:rFonts w:ascii="Arial" w:hAnsi="Arial" w:cs="Arial"/>
          <w:sz w:val="20"/>
          <w:szCs w:val="20"/>
        </w:rPr>
        <w:t>ESC</w:t>
      </w:r>
    </w:p>
    <w:p w14:paraId="30B245E6" w14:textId="2D65D209" w:rsidR="000632EA" w:rsidRPr="006A4DD3" w:rsidRDefault="000632EA" w:rsidP="000632EA">
      <w:pPr>
        <w:pStyle w:val="ListParagraph"/>
        <w:numPr>
          <w:ilvl w:val="0"/>
          <w:numId w:val="8"/>
        </w:numP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A4DD3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DC/20/3366/OUT </w:t>
      </w:r>
      <w:r w:rsidRPr="006A4DD3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Outline Application (With Some Matters Reserved)- Construction of 3 No pairs of semi-detached houses. Formation of new vehicular access and associated parking and landscaping works. </w:t>
      </w:r>
      <w:r w:rsidRPr="006A4DD3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A4D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Land </w:t>
      </w:r>
      <w:proofErr w:type="gramStart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gramEnd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North Of Chapel Road </w:t>
      </w:r>
      <w:proofErr w:type="spellStart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6A4DD3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Suffolk NR34 7UU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77A908F5" w14:textId="640FBE2B" w:rsidR="006C5071" w:rsidRDefault="006C5071" w:rsidP="004E28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application Rushmere Clerk to update</w:t>
      </w:r>
    </w:p>
    <w:p w14:paraId="4AFF6158" w14:textId="670A65A0" w:rsidR="00CB2710" w:rsidRPr="00CB2710" w:rsidRDefault="00CB2710" w:rsidP="004E283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CB2710">
        <w:rPr>
          <w:rFonts w:ascii="Arial" w:hAnsi="Arial" w:cs="Arial"/>
          <w:b/>
          <w:bCs/>
          <w:sz w:val="20"/>
          <w:szCs w:val="20"/>
        </w:rPr>
        <w:t>Appeals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B2710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AP/20/0053/REFUSE </w:t>
      </w:r>
      <w:r w:rsidRPr="00CB2710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Construction of single storey dwelling, drive access, fencing, materials </w:t>
      </w:r>
      <w:r w:rsidRPr="00CB2710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Rivendell Church Road </w:t>
      </w:r>
      <w:proofErr w:type="spellStart"/>
      <w:r w:rsidRP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Beccles Suffolk NR34 7UZ</w:t>
      </w:r>
      <w:r w:rsidR="00FB0C48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Appeal </w:t>
      </w:r>
      <w:r w:rsidR="002C32FE"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Dismissed</w:t>
      </w:r>
    </w:p>
    <w:p w14:paraId="2EA99556" w14:textId="605C4118" w:rsidR="00D9620D" w:rsidRDefault="00D9620D" w:rsidP="00FF0EF4">
      <w:pPr>
        <w:rPr>
          <w:rFonts w:ascii="Arial" w:hAnsi="Arial" w:cs="Arial"/>
          <w:sz w:val="20"/>
          <w:szCs w:val="20"/>
        </w:rPr>
      </w:pPr>
    </w:p>
    <w:p w14:paraId="3C1986C1" w14:textId="148F9D65" w:rsidR="00CD6CFA" w:rsidRDefault="00E93807" w:rsidP="00CB271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formation of Neighbourhood Watch Group</w:t>
      </w:r>
      <w:r w:rsidR="00503BE1" w:rsidRPr="00E93807">
        <w:rPr>
          <w:rFonts w:ascii="Arial" w:hAnsi="Arial" w:cs="Arial"/>
          <w:sz w:val="20"/>
          <w:szCs w:val="20"/>
        </w:rPr>
        <w:t xml:space="preserve"> </w:t>
      </w:r>
      <w:r w:rsidR="00CD6CFA">
        <w:rPr>
          <w:rFonts w:ascii="Arial" w:hAnsi="Arial" w:cs="Arial"/>
          <w:sz w:val="20"/>
          <w:szCs w:val="20"/>
        </w:rPr>
        <w:t>and community speed watch</w:t>
      </w:r>
      <w:r w:rsidR="00503BE1" w:rsidRPr="00E93807">
        <w:rPr>
          <w:rFonts w:ascii="Arial" w:hAnsi="Arial" w:cs="Arial"/>
          <w:sz w:val="20"/>
          <w:szCs w:val="20"/>
        </w:rPr>
        <w:t xml:space="preserve">  </w:t>
      </w:r>
    </w:p>
    <w:p w14:paraId="2CB6FEC8" w14:textId="77777777" w:rsidR="00CD6CFA" w:rsidRDefault="00CD6CFA" w:rsidP="00CD6CFA">
      <w:pPr>
        <w:pStyle w:val="ListParagraph"/>
        <w:rPr>
          <w:rFonts w:ascii="Arial" w:hAnsi="Arial" w:cs="Arial"/>
          <w:sz w:val="20"/>
          <w:szCs w:val="20"/>
        </w:rPr>
      </w:pPr>
    </w:p>
    <w:p w14:paraId="3610AD1B" w14:textId="0C1A5104" w:rsidR="00627D2F" w:rsidRPr="00E93807" w:rsidRDefault="00CD6CFA" w:rsidP="00CB271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Partnership Meeting.  Cllr Sheahan to report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392CDCD6" w14:textId="47735CD1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724F71">
        <w:rPr>
          <w:rFonts w:ascii="Arial" w:hAnsi="Arial" w:cs="Arial"/>
          <w:sz w:val="20"/>
          <w:szCs w:val="20"/>
        </w:rPr>
        <w:t>.</w:t>
      </w:r>
      <w:r w:rsidR="006C5071">
        <w:rPr>
          <w:rFonts w:ascii="Arial" w:hAnsi="Arial" w:cs="Arial"/>
          <w:sz w:val="20"/>
          <w:szCs w:val="20"/>
        </w:rPr>
        <w:t xml:space="preserve"> </w:t>
      </w: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4A089557" w14:textId="77777777" w:rsidR="0055446A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Reports </w:t>
      </w:r>
    </w:p>
    <w:p w14:paraId="4655F456" w14:textId="77777777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7E9145E3" w14:textId="453E8FAA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  <w:r w:rsidR="003222BB">
        <w:rPr>
          <w:rFonts w:ascii="Arial" w:hAnsi="Arial" w:cs="Arial"/>
          <w:sz w:val="20"/>
          <w:szCs w:val="20"/>
        </w:rPr>
        <w:t xml:space="preserve"> 1 reported crime Violence and sexual offence junction of Mill Road and Chapel Road.</w:t>
      </w:r>
    </w:p>
    <w:p w14:paraId="061CF72A" w14:textId="2042B371" w:rsid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0FFBC122" w14:textId="77777777" w:rsidR="00E55CAA" w:rsidRPr="00E55CAA" w:rsidRDefault="00E55CAA" w:rsidP="00E55CAA">
      <w:pPr>
        <w:pStyle w:val="ListParagraph"/>
        <w:rPr>
          <w:rFonts w:ascii="Arial" w:hAnsi="Arial" w:cs="Arial"/>
          <w:sz w:val="20"/>
          <w:szCs w:val="20"/>
        </w:rPr>
      </w:pPr>
    </w:p>
    <w:p w14:paraId="7D816EAA" w14:textId="4F2D34A2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920C275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48D0BC4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71D486FF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E93807">
        <w:rPr>
          <w:rFonts w:ascii="Arial" w:hAnsi="Arial" w:cs="Arial"/>
          <w:sz w:val="20"/>
          <w:szCs w:val="20"/>
        </w:rPr>
        <w:t>7</w:t>
      </w:r>
      <w:r w:rsidR="00E93807" w:rsidRPr="00E93807">
        <w:rPr>
          <w:rFonts w:ascii="Arial" w:hAnsi="Arial" w:cs="Arial"/>
          <w:sz w:val="20"/>
          <w:szCs w:val="20"/>
          <w:vertAlign w:val="superscript"/>
        </w:rPr>
        <w:t>th</w:t>
      </w:r>
      <w:r w:rsidR="00E93807">
        <w:rPr>
          <w:rFonts w:ascii="Arial" w:hAnsi="Arial" w:cs="Arial"/>
          <w:sz w:val="20"/>
          <w:szCs w:val="20"/>
        </w:rPr>
        <w:t xml:space="preserve"> December 2020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>‘</w:t>
                            </w:r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’, </w:t>
                            </w: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Road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F84B67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2EA"/>
    <w:rsid w:val="000636D4"/>
    <w:rsid w:val="00075C4E"/>
    <w:rsid w:val="00077FE9"/>
    <w:rsid w:val="00086E9F"/>
    <w:rsid w:val="000E167A"/>
    <w:rsid w:val="000F736F"/>
    <w:rsid w:val="00101D8B"/>
    <w:rsid w:val="00123AAC"/>
    <w:rsid w:val="00145FCD"/>
    <w:rsid w:val="00155E19"/>
    <w:rsid w:val="001606DB"/>
    <w:rsid w:val="00163796"/>
    <w:rsid w:val="00195E7A"/>
    <w:rsid w:val="001C7844"/>
    <w:rsid w:val="001D5606"/>
    <w:rsid w:val="00227890"/>
    <w:rsid w:val="00255C6F"/>
    <w:rsid w:val="002655A6"/>
    <w:rsid w:val="00272C2F"/>
    <w:rsid w:val="00274C42"/>
    <w:rsid w:val="0027542A"/>
    <w:rsid w:val="002C32FE"/>
    <w:rsid w:val="002E5452"/>
    <w:rsid w:val="002F72C6"/>
    <w:rsid w:val="00300F07"/>
    <w:rsid w:val="003222BB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A43F2"/>
    <w:rsid w:val="005B2841"/>
    <w:rsid w:val="005C0FA2"/>
    <w:rsid w:val="005C249F"/>
    <w:rsid w:val="005F320D"/>
    <w:rsid w:val="00627D2F"/>
    <w:rsid w:val="006354FD"/>
    <w:rsid w:val="00647C86"/>
    <w:rsid w:val="0065346A"/>
    <w:rsid w:val="0065607D"/>
    <w:rsid w:val="00691DF4"/>
    <w:rsid w:val="006A4DD3"/>
    <w:rsid w:val="006C5071"/>
    <w:rsid w:val="006F2CF5"/>
    <w:rsid w:val="00724F71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A00E81"/>
    <w:rsid w:val="00A1792D"/>
    <w:rsid w:val="00A17ECA"/>
    <w:rsid w:val="00A327C3"/>
    <w:rsid w:val="00AA5A22"/>
    <w:rsid w:val="00AC5456"/>
    <w:rsid w:val="00AD4439"/>
    <w:rsid w:val="00B231C8"/>
    <w:rsid w:val="00B2571D"/>
    <w:rsid w:val="00B90F83"/>
    <w:rsid w:val="00BC1D18"/>
    <w:rsid w:val="00BC673E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B2710"/>
    <w:rsid w:val="00CC22B1"/>
    <w:rsid w:val="00CD304E"/>
    <w:rsid w:val="00CD6CFA"/>
    <w:rsid w:val="00CF6114"/>
    <w:rsid w:val="00D33FB6"/>
    <w:rsid w:val="00D46F9E"/>
    <w:rsid w:val="00D52CDB"/>
    <w:rsid w:val="00D541CF"/>
    <w:rsid w:val="00D60BB8"/>
    <w:rsid w:val="00D9360E"/>
    <w:rsid w:val="00D9620D"/>
    <w:rsid w:val="00DC6608"/>
    <w:rsid w:val="00E55CAA"/>
    <w:rsid w:val="00E62DCF"/>
    <w:rsid w:val="00E6632C"/>
    <w:rsid w:val="00E93807"/>
    <w:rsid w:val="00EA5055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84B67"/>
    <w:rsid w:val="00FB0C48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2020-07-06T12:56:00Z</cp:lastPrinted>
  <dcterms:created xsi:type="dcterms:W3CDTF">2020-10-26T13:35:00Z</dcterms:created>
  <dcterms:modified xsi:type="dcterms:W3CDTF">2020-11-01T09:47:00Z</dcterms:modified>
</cp:coreProperties>
</file>