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23519CF9"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8B74D9">
        <w:rPr>
          <w:rFonts w:ascii="Arial" w:hAnsi="Arial" w:cs="Arial"/>
          <w:b/>
          <w:sz w:val="24"/>
          <w:szCs w:val="24"/>
        </w:rPr>
        <w:t>Ordinary</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3DD519A3"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D725A2">
        <w:rPr>
          <w:rFonts w:ascii="Arial" w:hAnsi="Arial" w:cs="Arial"/>
          <w:sz w:val="24"/>
          <w:szCs w:val="24"/>
        </w:rPr>
        <w:t>6</w:t>
      </w:r>
      <w:r w:rsidR="00D725A2" w:rsidRPr="00D725A2">
        <w:rPr>
          <w:rFonts w:ascii="Arial" w:hAnsi="Arial" w:cs="Arial"/>
          <w:sz w:val="24"/>
          <w:szCs w:val="24"/>
          <w:vertAlign w:val="superscript"/>
        </w:rPr>
        <w:t>th</w:t>
      </w:r>
      <w:r w:rsidR="00D725A2">
        <w:rPr>
          <w:rFonts w:ascii="Arial" w:hAnsi="Arial" w:cs="Arial"/>
          <w:sz w:val="24"/>
          <w:szCs w:val="24"/>
        </w:rPr>
        <w:t xml:space="preserve"> July</w:t>
      </w:r>
      <w:r w:rsidR="00CF6A91">
        <w:rPr>
          <w:rFonts w:ascii="Arial" w:hAnsi="Arial" w:cs="Arial"/>
          <w:sz w:val="24"/>
          <w:szCs w:val="24"/>
        </w:rPr>
        <w:t xml:space="preserve"> 2020</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45C6A19D" w:rsidR="00EC059E" w:rsidRPr="00393FB3" w:rsidRDefault="00D725A2" w:rsidP="00EC059E">
      <w:pPr>
        <w:jc w:val="both"/>
        <w:rPr>
          <w:rFonts w:ascii="Arial" w:hAnsi="Arial" w:cs="Arial"/>
          <w:b/>
        </w:rPr>
      </w:pPr>
      <w:r>
        <w:rPr>
          <w:rFonts w:ascii="Arial" w:hAnsi="Arial" w:cs="Arial"/>
          <w:b/>
        </w:rPr>
        <w:t>33</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0A6779D4"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117DA6">
        <w:rPr>
          <w:rFonts w:ascii="Arial" w:hAnsi="Arial" w:cs="Arial"/>
        </w:rPr>
        <w:t xml:space="preserve">Neil Glendinning,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172D921E" w14:textId="2EE2D2A0" w:rsidR="00DD5EDE" w:rsidRDefault="00DD5EDE" w:rsidP="005C7CEF">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A11532" w:rsidRPr="005A0522">
        <w:rPr>
          <w:rFonts w:ascii="Arial" w:hAnsi="Arial" w:cs="Arial"/>
        </w:rPr>
        <w:t>Clerk</w:t>
      </w:r>
      <w:r w:rsidR="00A11532">
        <w:rPr>
          <w:rFonts w:ascii="Arial" w:hAnsi="Arial" w:cs="Arial"/>
        </w:rPr>
        <w:t>)</w:t>
      </w:r>
      <w:r w:rsidR="00D725A2">
        <w:rPr>
          <w:rFonts w:ascii="Arial" w:hAnsi="Arial" w:cs="Arial"/>
        </w:rPr>
        <w:t xml:space="preserve"> 3 members of the public</w:t>
      </w:r>
    </w:p>
    <w:p w14:paraId="16BB8884" w14:textId="77777777" w:rsidR="00B8122A" w:rsidRDefault="00B8122A" w:rsidP="00EC059E">
      <w:pPr>
        <w:rPr>
          <w:rFonts w:ascii="Arial" w:hAnsi="Arial" w:cs="Arial"/>
          <w:b/>
        </w:rPr>
      </w:pPr>
    </w:p>
    <w:p w14:paraId="3629F67C" w14:textId="1F9F413E" w:rsidR="00EC059E" w:rsidRDefault="00D725A2" w:rsidP="00EC059E">
      <w:pPr>
        <w:rPr>
          <w:rFonts w:ascii="Arial" w:hAnsi="Arial" w:cs="Arial"/>
          <w:b/>
        </w:rPr>
      </w:pPr>
      <w:r>
        <w:rPr>
          <w:rFonts w:ascii="Arial" w:hAnsi="Arial" w:cs="Arial"/>
          <w:b/>
        </w:rPr>
        <w:t>34</w:t>
      </w:r>
      <w:r w:rsidR="00B01239">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583A9708" w:rsidR="00203BAA" w:rsidRDefault="00CF6A91" w:rsidP="00DD5EDE">
      <w:pPr>
        <w:ind w:left="720"/>
        <w:rPr>
          <w:rFonts w:ascii="Arial" w:hAnsi="Arial" w:cs="Arial"/>
        </w:rPr>
      </w:pPr>
      <w:r>
        <w:rPr>
          <w:rFonts w:ascii="Arial" w:hAnsi="Arial" w:cs="Arial"/>
        </w:rPr>
        <w:t xml:space="preserve">ESC Cllr Craig Rivett, </w:t>
      </w:r>
      <w:r w:rsidR="00D725A2">
        <w:rPr>
          <w:rFonts w:ascii="Arial" w:hAnsi="Arial" w:cs="Arial"/>
        </w:rPr>
        <w:t xml:space="preserve">ESC Cllr Jenny </w:t>
      </w:r>
      <w:proofErr w:type="spellStart"/>
      <w:r w:rsidR="00D725A2">
        <w:rPr>
          <w:rFonts w:ascii="Arial" w:hAnsi="Arial" w:cs="Arial"/>
        </w:rPr>
        <w:t>Ceresa</w:t>
      </w:r>
      <w:proofErr w:type="spellEnd"/>
      <w:r w:rsidR="00D725A2">
        <w:rPr>
          <w:rFonts w:ascii="Arial" w:hAnsi="Arial" w:cs="Arial"/>
        </w:rPr>
        <w:t xml:space="preserve">, </w:t>
      </w:r>
      <w:r w:rsidR="00A11532">
        <w:rPr>
          <w:rFonts w:ascii="Arial" w:hAnsi="Arial" w:cs="Arial"/>
        </w:rPr>
        <w:t xml:space="preserve">SCC </w:t>
      </w:r>
      <w:r w:rsidR="001A52F0">
        <w:rPr>
          <w:rFonts w:ascii="Arial" w:hAnsi="Arial" w:cs="Arial"/>
        </w:rPr>
        <w:t>Cllr</w:t>
      </w:r>
      <w:r w:rsidR="00E03E3C">
        <w:rPr>
          <w:rFonts w:ascii="Arial" w:hAnsi="Arial" w:cs="Arial"/>
        </w:rPr>
        <w:t xml:space="preserve">. </w:t>
      </w:r>
      <w:r w:rsidR="00A11532">
        <w:rPr>
          <w:rFonts w:ascii="Arial" w:hAnsi="Arial" w:cs="Arial"/>
        </w:rPr>
        <w:t>David Ritchie</w:t>
      </w:r>
      <w:r w:rsidR="00E03E3C">
        <w:rPr>
          <w:rFonts w:ascii="Arial" w:hAnsi="Arial" w:cs="Arial"/>
        </w:rPr>
        <w:t>,</w:t>
      </w:r>
    </w:p>
    <w:p w14:paraId="295EAA95" w14:textId="77777777" w:rsidR="00DB255C" w:rsidRDefault="00DB255C" w:rsidP="00EC059E">
      <w:pPr>
        <w:rPr>
          <w:rFonts w:ascii="Arial" w:hAnsi="Arial" w:cs="Arial"/>
          <w:b/>
        </w:rPr>
      </w:pPr>
    </w:p>
    <w:p w14:paraId="50E3BBAC" w14:textId="7F52151C" w:rsidR="00EC059E" w:rsidRDefault="00D725A2" w:rsidP="00EC059E">
      <w:pPr>
        <w:rPr>
          <w:rFonts w:ascii="Arial" w:hAnsi="Arial" w:cs="Arial"/>
          <w:b/>
        </w:rPr>
      </w:pPr>
      <w:r>
        <w:rPr>
          <w:rFonts w:ascii="Arial" w:hAnsi="Arial" w:cs="Arial"/>
          <w:b/>
        </w:rPr>
        <w:t>35</w:t>
      </w:r>
      <w:r w:rsidR="00A91C53">
        <w:rPr>
          <w:rFonts w:ascii="Arial" w:hAnsi="Arial" w:cs="Arial"/>
          <w:b/>
        </w:rPr>
        <w:t xml:space="preserve">/20 </w:t>
      </w:r>
      <w:r w:rsidR="00EC059E" w:rsidRPr="00AE7112">
        <w:rPr>
          <w:rFonts w:ascii="Arial" w:hAnsi="Arial" w:cs="Arial"/>
          <w:b/>
        </w:rPr>
        <w:t>Declarations of Interest</w:t>
      </w:r>
    </w:p>
    <w:p w14:paraId="4BA3A115" w14:textId="23573154" w:rsidR="006C4F23" w:rsidRDefault="00D725A2" w:rsidP="00D725A2">
      <w:pPr>
        <w:ind w:left="720"/>
        <w:rPr>
          <w:rFonts w:ascii="Arial" w:hAnsi="Arial" w:cs="Arial"/>
        </w:rPr>
      </w:pPr>
      <w:r>
        <w:rPr>
          <w:rFonts w:ascii="Arial" w:hAnsi="Arial" w:cs="Arial"/>
        </w:rPr>
        <w:t xml:space="preserve">Cllr Warnes declared that he had an interest in item 7b planning application DC/20/1951/CLE and in item 5 correspondence Permissive path at </w:t>
      </w:r>
      <w:proofErr w:type="spellStart"/>
      <w:r>
        <w:rPr>
          <w:rFonts w:ascii="Arial" w:hAnsi="Arial" w:cs="Arial"/>
        </w:rPr>
        <w:t>Mutford</w:t>
      </w:r>
      <w:proofErr w:type="spellEnd"/>
      <w:r>
        <w:rPr>
          <w:rFonts w:ascii="Arial" w:hAnsi="Arial" w:cs="Arial"/>
        </w:rPr>
        <w:t xml:space="preserve"> Wood. The clerk reported that neither item required Cllr Warnes to not take part in the discussion and decision.</w:t>
      </w:r>
    </w:p>
    <w:p w14:paraId="2B8F8F05" w14:textId="77777777" w:rsidR="00926D93" w:rsidRPr="00926D93" w:rsidRDefault="00926D93" w:rsidP="00DD5EDE">
      <w:pPr>
        <w:rPr>
          <w:rFonts w:ascii="Arial" w:hAnsi="Arial" w:cs="Arial"/>
        </w:rPr>
      </w:pPr>
    </w:p>
    <w:p w14:paraId="1F2D6422" w14:textId="6C787C3A" w:rsidR="006C4F23" w:rsidRPr="006C4F23" w:rsidRDefault="009F64EF" w:rsidP="00EC059E">
      <w:pPr>
        <w:rPr>
          <w:rFonts w:ascii="Arial" w:hAnsi="Arial" w:cs="Arial"/>
          <w:b/>
        </w:rPr>
      </w:pPr>
      <w:r>
        <w:rPr>
          <w:rFonts w:ascii="Arial" w:hAnsi="Arial" w:cs="Arial"/>
          <w:b/>
        </w:rPr>
        <w:t>36</w:t>
      </w:r>
      <w:r w:rsidR="0058104F">
        <w:rPr>
          <w:rFonts w:ascii="Arial" w:hAnsi="Arial" w:cs="Arial"/>
          <w:b/>
        </w:rPr>
        <w:t>/</w:t>
      </w:r>
      <w:r w:rsidR="00B01239">
        <w:rPr>
          <w:rFonts w:ascii="Arial" w:hAnsi="Arial" w:cs="Arial"/>
          <w:b/>
        </w:rPr>
        <w:t>20</w:t>
      </w:r>
      <w:r w:rsidR="006C4F23" w:rsidRPr="006C4F23">
        <w:rPr>
          <w:rFonts w:ascii="Arial" w:hAnsi="Arial" w:cs="Arial"/>
          <w:b/>
        </w:rPr>
        <w:t xml:space="preserve"> Minutes if the meeting of </w:t>
      </w:r>
      <w:r w:rsidR="00D725A2">
        <w:rPr>
          <w:rFonts w:ascii="Arial" w:hAnsi="Arial" w:cs="Arial"/>
          <w:b/>
        </w:rPr>
        <w:t>1</w:t>
      </w:r>
      <w:r w:rsidR="00D725A2" w:rsidRPr="00D725A2">
        <w:rPr>
          <w:rFonts w:ascii="Arial" w:hAnsi="Arial" w:cs="Arial"/>
          <w:b/>
          <w:vertAlign w:val="superscript"/>
        </w:rPr>
        <w:t>st</w:t>
      </w:r>
      <w:r w:rsidR="00D725A2">
        <w:rPr>
          <w:rFonts w:ascii="Arial" w:hAnsi="Arial" w:cs="Arial"/>
          <w:b/>
        </w:rPr>
        <w:t xml:space="preserve"> June</w:t>
      </w:r>
      <w:r w:rsidR="00781FB2">
        <w:rPr>
          <w:rFonts w:ascii="Arial" w:hAnsi="Arial" w:cs="Arial"/>
          <w:b/>
        </w:rPr>
        <w:t xml:space="preserve"> 2020</w:t>
      </w:r>
    </w:p>
    <w:p w14:paraId="6B7D3057" w14:textId="5036FB50" w:rsidR="003849F2" w:rsidRPr="003849F2" w:rsidRDefault="00970F1A" w:rsidP="003849F2">
      <w:pPr>
        <w:ind w:left="720"/>
        <w:rPr>
          <w:rFonts w:ascii="Arial" w:hAnsi="Arial" w:cs="Arial"/>
        </w:rPr>
      </w:pPr>
      <w:r w:rsidRPr="005256D1">
        <w:rPr>
          <w:rFonts w:ascii="Arial" w:hAnsi="Arial" w:cs="Arial"/>
          <w:b/>
        </w:rPr>
        <w:t>It was p</w:t>
      </w:r>
      <w:r w:rsidR="004B17F0" w:rsidRPr="005256D1">
        <w:rPr>
          <w:rFonts w:ascii="Arial" w:hAnsi="Arial" w:cs="Arial"/>
          <w:b/>
        </w:rPr>
        <w:t>roposed</w:t>
      </w:r>
      <w:r w:rsidRPr="005256D1">
        <w:rPr>
          <w:rFonts w:ascii="Arial" w:hAnsi="Arial" w:cs="Arial"/>
          <w:b/>
        </w:rPr>
        <w:t xml:space="preserve"> by</w:t>
      </w:r>
      <w:r w:rsidR="004B17F0" w:rsidRPr="005256D1">
        <w:rPr>
          <w:rFonts w:ascii="Arial" w:hAnsi="Arial" w:cs="Arial"/>
          <w:b/>
        </w:rPr>
        <w:t xml:space="preserve"> Cllr</w:t>
      </w:r>
      <w:r w:rsidR="00380636">
        <w:rPr>
          <w:rFonts w:ascii="Arial" w:hAnsi="Arial" w:cs="Arial"/>
          <w:b/>
        </w:rPr>
        <w:t xml:space="preserve"> </w:t>
      </w:r>
      <w:r w:rsidR="009F64EF">
        <w:rPr>
          <w:rFonts w:ascii="Arial" w:hAnsi="Arial" w:cs="Arial"/>
          <w:b/>
        </w:rPr>
        <w:t>Robinson</w:t>
      </w:r>
      <w:r w:rsidR="004B17F0" w:rsidRPr="005256D1">
        <w:rPr>
          <w:rFonts w:ascii="Arial" w:hAnsi="Arial" w:cs="Arial"/>
          <w:b/>
        </w:rPr>
        <w:t xml:space="preserve">, seconded Cllr </w:t>
      </w:r>
      <w:r w:rsidR="00047683">
        <w:rPr>
          <w:rFonts w:ascii="Arial" w:hAnsi="Arial" w:cs="Arial"/>
          <w:b/>
        </w:rPr>
        <w:t>R</w:t>
      </w:r>
      <w:r w:rsidR="009F64EF">
        <w:rPr>
          <w:rFonts w:ascii="Arial" w:hAnsi="Arial" w:cs="Arial"/>
          <w:b/>
        </w:rPr>
        <w:t>ead</w:t>
      </w:r>
      <w:r w:rsidR="0058104F">
        <w:rPr>
          <w:rFonts w:ascii="Arial" w:hAnsi="Arial" w:cs="Arial"/>
          <w:b/>
        </w:rPr>
        <w:t xml:space="preserve"> </w:t>
      </w:r>
      <w:r w:rsidR="004B17F0" w:rsidRPr="005256D1">
        <w:rPr>
          <w:rFonts w:ascii="Arial" w:hAnsi="Arial" w:cs="Arial"/>
          <w:b/>
        </w:rPr>
        <w:t>that the minutes of the meeting of</w:t>
      </w:r>
      <w:r w:rsidR="00AF7F7E">
        <w:rPr>
          <w:rFonts w:ascii="Arial" w:hAnsi="Arial" w:cs="Arial"/>
          <w:b/>
        </w:rPr>
        <w:t xml:space="preserve"> </w:t>
      </w:r>
      <w:r w:rsidR="009F64EF">
        <w:rPr>
          <w:rFonts w:ascii="Arial" w:hAnsi="Arial" w:cs="Arial"/>
          <w:b/>
        </w:rPr>
        <w:t>1</w:t>
      </w:r>
      <w:r w:rsidR="009F64EF" w:rsidRPr="009F64EF">
        <w:rPr>
          <w:rFonts w:ascii="Arial" w:hAnsi="Arial" w:cs="Arial"/>
          <w:b/>
          <w:vertAlign w:val="superscript"/>
        </w:rPr>
        <w:t>st</w:t>
      </w:r>
      <w:r w:rsidR="009F64EF">
        <w:rPr>
          <w:rFonts w:ascii="Arial" w:hAnsi="Arial" w:cs="Arial"/>
          <w:b/>
        </w:rPr>
        <w:t xml:space="preserve"> June</w:t>
      </w:r>
      <w:r w:rsidR="00781FB2">
        <w:rPr>
          <w:rFonts w:ascii="Arial" w:hAnsi="Arial" w:cs="Arial"/>
          <w:b/>
        </w:rPr>
        <w:t xml:space="preserve"> 2020</w:t>
      </w:r>
      <w:r w:rsidR="00FB3146">
        <w:rPr>
          <w:rFonts w:ascii="Arial" w:hAnsi="Arial" w:cs="Arial"/>
          <w:b/>
        </w:rPr>
        <w:t xml:space="preserve"> </w:t>
      </w:r>
      <w:r w:rsidR="004B17F0" w:rsidRPr="005256D1">
        <w:rPr>
          <w:rFonts w:ascii="Arial" w:hAnsi="Arial" w:cs="Arial"/>
          <w:b/>
        </w:rPr>
        <w:t>be accepted as a true record. This was agreed.</w:t>
      </w:r>
      <w:r w:rsidR="004B17F0">
        <w:rPr>
          <w:rFonts w:ascii="Arial" w:hAnsi="Arial" w:cs="Arial"/>
        </w:rPr>
        <w:t xml:space="preserve"> The minutes were signed by the Chairman.</w:t>
      </w:r>
    </w:p>
    <w:p w14:paraId="2E4E18EA" w14:textId="063C6F30" w:rsidR="006C4F23" w:rsidRDefault="006C4F23" w:rsidP="00EC059E">
      <w:pPr>
        <w:rPr>
          <w:rFonts w:ascii="Arial" w:hAnsi="Arial" w:cs="Arial"/>
        </w:rPr>
      </w:pPr>
    </w:p>
    <w:p w14:paraId="051E89AD" w14:textId="472031F6" w:rsidR="006C4F23" w:rsidRDefault="009F64EF" w:rsidP="00EC059E">
      <w:pPr>
        <w:rPr>
          <w:rFonts w:ascii="Arial" w:hAnsi="Arial" w:cs="Arial"/>
          <w:b/>
        </w:rPr>
      </w:pPr>
      <w:r>
        <w:rPr>
          <w:rFonts w:ascii="Arial" w:hAnsi="Arial" w:cs="Arial"/>
          <w:b/>
        </w:rPr>
        <w:t>37</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4C74231E" w14:textId="3C40BA4A" w:rsidR="004F1EA3" w:rsidRDefault="0058104F" w:rsidP="00781FB2">
      <w:pPr>
        <w:ind w:left="720"/>
        <w:rPr>
          <w:rFonts w:ascii="Arial" w:hAnsi="Arial" w:cs="Arial"/>
        </w:rPr>
      </w:pPr>
      <w:r>
        <w:rPr>
          <w:rFonts w:ascii="Arial" w:hAnsi="Arial" w:cs="Arial"/>
        </w:rPr>
        <w:t>None</w:t>
      </w:r>
      <w:r w:rsidR="00A91C53">
        <w:rPr>
          <w:rFonts w:ascii="Arial" w:hAnsi="Arial" w:cs="Arial"/>
        </w:rPr>
        <w:t>.</w:t>
      </w:r>
    </w:p>
    <w:p w14:paraId="05D2014C" w14:textId="77777777" w:rsidR="003B3ADC" w:rsidRPr="00C53A27" w:rsidRDefault="003B3ADC" w:rsidP="00EC059E">
      <w:pPr>
        <w:rPr>
          <w:rFonts w:ascii="Arial" w:hAnsi="Arial" w:cs="Arial"/>
        </w:rPr>
      </w:pPr>
    </w:p>
    <w:p w14:paraId="7519A6A0" w14:textId="6A4A1A9B" w:rsidR="00E866D2" w:rsidRPr="00DF61F8" w:rsidRDefault="009F64EF" w:rsidP="000D6F33">
      <w:pPr>
        <w:rPr>
          <w:rFonts w:ascii="Arial" w:hAnsi="Arial" w:cs="Arial"/>
          <w:b/>
        </w:rPr>
      </w:pPr>
      <w:r>
        <w:rPr>
          <w:rFonts w:ascii="Arial" w:hAnsi="Arial" w:cs="Arial"/>
          <w:b/>
        </w:rPr>
        <w:t>38</w:t>
      </w:r>
      <w:r w:rsidR="00A91C53">
        <w:rPr>
          <w:rFonts w:ascii="Arial" w:hAnsi="Arial" w:cs="Arial"/>
          <w:b/>
        </w:rPr>
        <w:t>/20</w:t>
      </w:r>
      <w:r w:rsidR="00E866D2" w:rsidRPr="00DF61F8">
        <w:rPr>
          <w:rFonts w:ascii="Arial" w:hAnsi="Arial" w:cs="Arial"/>
          <w:b/>
        </w:rPr>
        <w:t xml:space="preserve"> Correspondence </w:t>
      </w:r>
    </w:p>
    <w:p w14:paraId="741A4ED8" w14:textId="77777777" w:rsidR="00710BF1" w:rsidRDefault="00710BF1" w:rsidP="00932352">
      <w:pPr>
        <w:ind w:left="720"/>
        <w:rPr>
          <w:rFonts w:ascii="Arial" w:hAnsi="Arial" w:cs="Arial"/>
        </w:rPr>
      </w:pPr>
      <w:r>
        <w:rPr>
          <w:rFonts w:ascii="Arial" w:hAnsi="Arial" w:cs="Arial"/>
        </w:rPr>
        <w:t>Letters/email were received from</w:t>
      </w:r>
    </w:p>
    <w:p w14:paraId="14B93E88" w14:textId="151EA6A0" w:rsidR="00DF61F8" w:rsidRDefault="009F64EF" w:rsidP="00DF61F8">
      <w:pPr>
        <w:ind w:left="720"/>
        <w:rPr>
          <w:rFonts w:ascii="Arial" w:hAnsi="Arial" w:cs="Arial"/>
        </w:rPr>
      </w:pPr>
      <w:r>
        <w:rPr>
          <w:rFonts w:ascii="Arial" w:hAnsi="Arial" w:cs="Arial"/>
        </w:rPr>
        <w:t>Carlton Colville Town Council</w:t>
      </w:r>
      <w:r w:rsidR="000233BC">
        <w:rPr>
          <w:rFonts w:ascii="Arial" w:hAnsi="Arial" w:cs="Arial"/>
        </w:rPr>
        <w:t xml:space="preserve"> with details of a request made to CCTC to consider, together with other local Parish and Town Councils, financing a permissive path used by local residents as the EU grant for such paths is finishing. HM Government has yet to determine if a new grant scheme can be provided. </w:t>
      </w:r>
      <w:r w:rsidR="00EB051E">
        <w:rPr>
          <w:rFonts w:ascii="Arial" w:hAnsi="Arial" w:cs="Arial"/>
        </w:rPr>
        <w:t>In discussion, the responsible finance officer informed members that the Council did not have sufficient funds to fund or part fund this project at this time. It was agreed that the Clerk should communicate with the local Member of Parliament and also discuss with the clerks of other Councils.</w:t>
      </w:r>
    </w:p>
    <w:p w14:paraId="53EB0D48" w14:textId="06C7D608" w:rsidR="00EB051E" w:rsidRDefault="00EB051E" w:rsidP="00DF61F8">
      <w:pPr>
        <w:ind w:left="720"/>
        <w:rPr>
          <w:rFonts w:ascii="Arial" w:hAnsi="Arial" w:cs="Arial"/>
          <w:color w:val="FF0000"/>
        </w:rPr>
      </w:pPr>
      <w:r>
        <w:rPr>
          <w:rFonts w:ascii="Arial" w:hAnsi="Arial" w:cs="Arial"/>
          <w:color w:val="FF0000"/>
        </w:rPr>
        <w:t xml:space="preserve">(Post meeting note. The clerk discussed the request with the clerk of CCTC who reported that CCTC, Oulton Broad PC, </w:t>
      </w:r>
      <w:proofErr w:type="spellStart"/>
      <w:r>
        <w:rPr>
          <w:rFonts w:ascii="Arial" w:hAnsi="Arial" w:cs="Arial"/>
          <w:color w:val="FF0000"/>
        </w:rPr>
        <w:t>Gisleham</w:t>
      </w:r>
      <w:proofErr w:type="spellEnd"/>
      <w:r>
        <w:rPr>
          <w:rFonts w:ascii="Arial" w:hAnsi="Arial" w:cs="Arial"/>
          <w:color w:val="FF0000"/>
        </w:rPr>
        <w:t xml:space="preserve"> PC </w:t>
      </w:r>
      <w:proofErr w:type="spellStart"/>
      <w:r>
        <w:rPr>
          <w:rFonts w:ascii="Arial" w:hAnsi="Arial" w:cs="Arial"/>
          <w:color w:val="FF0000"/>
        </w:rPr>
        <w:t>Kessingland</w:t>
      </w:r>
      <w:proofErr w:type="spellEnd"/>
      <w:r>
        <w:rPr>
          <w:rFonts w:ascii="Arial" w:hAnsi="Arial" w:cs="Arial"/>
          <w:color w:val="FF0000"/>
        </w:rPr>
        <w:t xml:space="preserve"> PC had all determined that they would not consider any financial contribution to this project. The writers of the request had been advised by CCTC to contact their respective County Council </w:t>
      </w:r>
      <w:r w:rsidR="00213E49">
        <w:rPr>
          <w:rFonts w:ascii="Arial" w:hAnsi="Arial" w:cs="Arial"/>
          <w:color w:val="FF0000"/>
        </w:rPr>
        <w:t>Councillors)</w:t>
      </w:r>
    </w:p>
    <w:p w14:paraId="3B6A9938" w14:textId="0384C88C" w:rsidR="00213E49" w:rsidRDefault="00213E49" w:rsidP="00DF61F8">
      <w:pPr>
        <w:ind w:left="720"/>
        <w:rPr>
          <w:rFonts w:ascii="Arial" w:hAnsi="Arial" w:cs="Arial"/>
          <w:color w:val="FF0000"/>
        </w:rPr>
      </w:pPr>
    </w:p>
    <w:p w14:paraId="180E561D" w14:textId="77777777" w:rsidR="00213E49" w:rsidRPr="00EB051E" w:rsidRDefault="00213E49" w:rsidP="00DF61F8">
      <w:pPr>
        <w:ind w:left="720"/>
        <w:rPr>
          <w:rFonts w:ascii="Arial" w:hAnsi="Arial" w:cs="Arial"/>
          <w:color w:val="FF0000"/>
        </w:rPr>
      </w:pPr>
    </w:p>
    <w:p w14:paraId="3AEF0EB5" w14:textId="77777777" w:rsidR="00246C77" w:rsidRDefault="00246C77" w:rsidP="004E3598">
      <w:pPr>
        <w:rPr>
          <w:rFonts w:ascii="Arial" w:hAnsi="Arial" w:cs="Arial"/>
          <w:b/>
          <w:bCs/>
        </w:rPr>
      </w:pPr>
    </w:p>
    <w:p w14:paraId="61E6303A" w14:textId="62460619" w:rsidR="000D6F33" w:rsidRPr="004E3598" w:rsidRDefault="000233BC" w:rsidP="004E3598">
      <w:pPr>
        <w:rPr>
          <w:rFonts w:ascii="Arial" w:hAnsi="Arial" w:cs="Arial"/>
          <w:b/>
        </w:rPr>
      </w:pPr>
      <w:r>
        <w:rPr>
          <w:rFonts w:ascii="Arial" w:hAnsi="Arial" w:cs="Arial"/>
          <w:b/>
          <w:bCs/>
        </w:rPr>
        <w:lastRenderedPageBreak/>
        <w:t>39</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58678A5B" w:rsidR="007614D4" w:rsidRPr="00A550E1" w:rsidRDefault="000233BC" w:rsidP="00B6385B">
      <w:pPr>
        <w:ind w:left="720"/>
        <w:rPr>
          <w:rFonts w:ascii="Arial" w:hAnsi="Arial" w:cs="Arial"/>
        </w:rPr>
      </w:pPr>
      <w:r>
        <w:rPr>
          <w:rFonts w:ascii="Arial" w:hAnsi="Arial" w:cs="Arial"/>
          <w:b/>
        </w:rPr>
        <w:t>39</w:t>
      </w:r>
      <w:r w:rsidR="00246C77">
        <w:rPr>
          <w:rFonts w:ascii="Arial" w:hAnsi="Arial" w:cs="Arial"/>
          <w:b/>
        </w:rPr>
        <w:t>/20/1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316ED453"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213E49">
        <w:rPr>
          <w:rFonts w:ascii="Arial" w:hAnsi="Arial" w:cs="Arial"/>
        </w:rPr>
        <w:t>Glendinning</w:t>
      </w:r>
      <w:r w:rsidR="00D7137A">
        <w:rPr>
          <w:rFonts w:ascii="Arial" w:hAnsi="Arial" w:cs="Arial"/>
        </w:rPr>
        <w:t xml:space="preserve"> seconded by Cllr </w:t>
      </w:r>
      <w:r w:rsidR="00213E49">
        <w:rPr>
          <w:rFonts w:ascii="Arial" w:hAnsi="Arial" w:cs="Arial"/>
        </w:rPr>
        <w:t>Warnes</w:t>
      </w:r>
      <w:r w:rsidR="00213F08">
        <w:rPr>
          <w:rFonts w:ascii="Arial" w:hAnsi="Arial" w:cs="Arial"/>
        </w:rPr>
        <w:t xml:space="preserve"> th</w:t>
      </w:r>
      <w:r w:rsidR="00D7137A">
        <w:rPr>
          <w:rFonts w:ascii="Arial" w:hAnsi="Arial" w:cs="Arial"/>
        </w:rPr>
        <w:t>e following payments should be made:</w:t>
      </w:r>
    </w:p>
    <w:p w14:paraId="15B264F2" w14:textId="6401E485"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w:t>
      </w:r>
      <w:r w:rsidR="00213E49">
        <w:rPr>
          <w:rFonts w:ascii="Arial" w:hAnsi="Arial" w:cs="Arial"/>
        </w:rPr>
        <w:t>203.20</w:t>
      </w:r>
      <w:r w:rsidR="00047683">
        <w:rPr>
          <w:rFonts w:ascii="Arial" w:hAnsi="Arial" w:cs="Arial"/>
        </w:rPr>
        <w:t xml:space="preserve"> payee R Mills cheque number 000278</w:t>
      </w:r>
    </w:p>
    <w:p w14:paraId="36BA8AD1" w14:textId="1594E558" w:rsidR="0058104F" w:rsidRDefault="00213E49" w:rsidP="006A60C3">
      <w:pPr>
        <w:ind w:left="720"/>
        <w:rPr>
          <w:rFonts w:ascii="Arial" w:hAnsi="Arial" w:cs="Arial"/>
        </w:rPr>
      </w:pPr>
      <w:r>
        <w:rPr>
          <w:rFonts w:ascii="Arial" w:hAnsi="Arial" w:cs="Arial"/>
        </w:rPr>
        <w:t>Printing of Newsletter and APM Report £110</w:t>
      </w:r>
      <w:r w:rsidR="0058104F">
        <w:rPr>
          <w:rFonts w:ascii="Arial" w:hAnsi="Arial" w:cs="Arial"/>
        </w:rPr>
        <w:t xml:space="preserve">.00 payee </w:t>
      </w:r>
      <w:r>
        <w:rPr>
          <w:rFonts w:ascii="Arial" w:hAnsi="Arial" w:cs="Arial"/>
        </w:rPr>
        <w:t>Roberts and Son</w:t>
      </w:r>
      <w:r w:rsidR="0058104F">
        <w:rPr>
          <w:rFonts w:ascii="Arial" w:hAnsi="Arial" w:cs="Arial"/>
        </w:rPr>
        <w:t xml:space="preserve"> cheque number</w:t>
      </w:r>
      <w:r w:rsidR="00047683">
        <w:rPr>
          <w:rFonts w:ascii="Arial" w:hAnsi="Arial" w:cs="Arial"/>
        </w:rPr>
        <w:t xml:space="preserve"> 000279</w:t>
      </w:r>
    </w:p>
    <w:p w14:paraId="587D971E" w14:textId="72ACA52B" w:rsidR="006B5D0E" w:rsidRPr="00213E49" w:rsidRDefault="007027DC" w:rsidP="006B5D0E">
      <w:pPr>
        <w:ind w:firstLine="720"/>
        <w:rPr>
          <w:rFonts w:ascii="Arial" w:hAnsi="Arial" w:cs="Arial"/>
          <w:bCs/>
          <w:sz w:val="20"/>
          <w:szCs w:val="20"/>
        </w:rPr>
      </w:pPr>
      <w:r w:rsidRPr="006B5D0E">
        <w:rPr>
          <w:rFonts w:ascii="Arial" w:hAnsi="Arial" w:cs="Arial"/>
          <w:b/>
        </w:rPr>
        <w:t>25/20/</w:t>
      </w:r>
      <w:r w:rsidR="00213E49">
        <w:rPr>
          <w:rFonts w:ascii="Arial" w:hAnsi="Arial" w:cs="Arial"/>
          <w:b/>
        </w:rPr>
        <w:t>2</w:t>
      </w:r>
      <w:r w:rsidRPr="006B5D0E">
        <w:rPr>
          <w:rFonts w:ascii="Arial" w:hAnsi="Arial" w:cs="Arial"/>
          <w:b/>
        </w:rPr>
        <w:t xml:space="preserve"> Account Balances</w:t>
      </w:r>
      <w:r w:rsidR="00213E49">
        <w:rPr>
          <w:rFonts w:ascii="Arial" w:hAnsi="Arial" w:cs="Arial"/>
          <w:b/>
        </w:rPr>
        <w:t xml:space="preserve"> </w:t>
      </w:r>
      <w:r w:rsidR="00213E49">
        <w:rPr>
          <w:rFonts w:ascii="Arial" w:hAnsi="Arial" w:cs="Arial"/>
          <w:bCs/>
        </w:rPr>
        <w:t>Current Account £6835.32</w:t>
      </w:r>
    </w:p>
    <w:p w14:paraId="3D382AAA" w14:textId="77777777" w:rsidR="00C77BB1" w:rsidRDefault="00C77BB1" w:rsidP="008464C5">
      <w:pPr>
        <w:rPr>
          <w:rFonts w:ascii="Arial" w:hAnsi="Arial" w:cs="Arial"/>
          <w:bCs/>
        </w:rPr>
      </w:pPr>
    </w:p>
    <w:p w14:paraId="4DA7C864" w14:textId="607C60E2" w:rsidR="00026564" w:rsidRPr="004E07C7" w:rsidRDefault="00D6296F" w:rsidP="00026564">
      <w:pPr>
        <w:rPr>
          <w:rFonts w:ascii="Arial" w:hAnsi="Arial" w:cs="Arial"/>
          <w:b/>
        </w:rPr>
      </w:pPr>
      <w:r>
        <w:rPr>
          <w:rFonts w:ascii="Arial" w:hAnsi="Arial" w:cs="Arial"/>
          <w:b/>
        </w:rPr>
        <w:t>39</w:t>
      </w:r>
      <w:r w:rsidR="00A25851">
        <w:rPr>
          <w:rFonts w:ascii="Arial" w:hAnsi="Arial" w:cs="Arial"/>
          <w:b/>
        </w:rPr>
        <w:t>/20</w:t>
      </w:r>
      <w:r w:rsidR="00026564" w:rsidRPr="004E07C7">
        <w:rPr>
          <w:rFonts w:ascii="Arial" w:hAnsi="Arial" w:cs="Arial"/>
          <w:b/>
        </w:rPr>
        <w:t xml:space="preserve"> Planning</w:t>
      </w:r>
    </w:p>
    <w:p w14:paraId="38BF7F97" w14:textId="785D702D" w:rsidR="00726477" w:rsidRDefault="00D6296F" w:rsidP="00C64F4D">
      <w:pPr>
        <w:ind w:left="720"/>
        <w:rPr>
          <w:rFonts w:ascii="Arial" w:hAnsi="Arial" w:cs="Arial"/>
          <w:b/>
        </w:rPr>
      </w:pPr>
      <w:r>
        <w:rPr>
          <w:rFonts w:ascii="Arial" w:hAnsi="Arial" w:cs="Arial"/>
          <w:b/>
        </w:rPr>
        <w:t>39</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33A579A4" w14:textId="024CDD5F" w:rsidR="00D6296F" w:rsidRPr="00D6296F" w:rsidRDefault="00D6296F" w:rsidP="00C64F4D">
      <w:pPr>
        <w:ind w:left="720"/>
        <w:rPr>
          <w:rFonts w:ascii="Arial" w:hAnsi="Arial" w:cs="Arial"/>
          <w:bCs/>
        </w:rPr>
      </w:pPr>
      <w:r>
        <w:rPr>
          <w:rFonts w:ascii="Arial" w:hAnsi="Arial" w:cs="Arial"/>
          <w:bCs/>
        </w:rPr>
        <w:t>None</w:t>
      </w:r>
    </w:p>
    <w:p w14:paraId="6CA3378E" w14:textId="047ADC2D" w:rsidR="005D7098" w:rsidRDefault="00D6296F" w:rsidP="005D7098">
      <w:pPr>
        <w:ind w:left="720"/>
        <w:rPr>
          <w:rFonts w:ascii="Arial" w:hAnsi="Arial" w:cs="Arial"/>
          <w:b/>
        </w:rPr>
      </w:pPr>
      <w:r>
        <w:rPr>
          <w:rFonts w:ascii="Arial" w:hAnsi="Arial" w:cs="Arial"/>
          <w:b/>
        </w:rPr>
        <w:t>39</w:t>
      </w:r>
      <w:r w:rsidR="00A25851">
        <w:rPr>
          <w:rFonts w:ascii="Arial" w:hAnsi="Arial" w:cs="Arial"/>
          <w:b/>
        </w:rPr>
        <w:t>/20</w:t>
      </w:r>
      <w:r w:rsidR="000751DC">
        <w:rPr>
          <w:rFonts w:ascii="Arial" w:hAnsi="Arial" w:cs="Arial"/>
          <w:b/>
        </w:rPr>
        <w:t>/2</w:t>
      </w:r>
      <w:r w:rsidR="005D7098">
        <w:rPr>
          <w:rFonts w:ascii="Arial" w:hAnsi="Arial" w:cs="Arial"/>
          <w:b/>
        </w:rPr>
        <w:t xml:space="preserve"> Outcome of planning applications</w:t>
      </w:r>
      <w:r w:rsidR="00E303DC" w:rsidRPr="00E303DC">
        <w:rPr>
          <w:rFonts w:ascii="Arial" w:hAnsi="Arial" w:cs="Arial"/>
          <w:b/>
        </w:rPr>
        <w:t xml:space="preserve"> </w:t>
      </w:r>
    </w:p>
    <w:p w14:paraId="75C568FC" w14:textId="2BED6B3B" w:rsidR="00213E49" w:rsidRPr="00213E49" w:rsidRDefault="00213E49" w:rsidP="00213E49">
      <w:pPr>
        <w:ind w:left="720"/>
        <w:rPr>
          <w:rStyle w:val="address"/>
          <w:rFonts w:ascii="&amp;quot" w:hAnsi="&amp;quot"/>
          <w:b/>
          <w:bCs/>
          <w:color w:val="333333"/>
        </w:rPr>
      </w:pPr>
      <w:r w:rsidRPr="00213E49">
        <w:rPr>
          <w:rStyle w:val="casenumber"/>
          <w:rFonts w:ascii="Arial" w:hAnsi="Arial" w:cs="Arial"/>
          <w:b/>
          <w:bCs/>
          <w:color w:val="333333"/>
        </w:rPr>
        <w:t>DC/20/1892/FUL</w:t>
      </w:r>
      <w:r w:rsidRPr="00213E49">
        <w:rPr>
          <w:rStyle w:val="casenumber"/>
          <w:rFonts w:ascii="Arial" w:hAnsi="Arial" w:cs="Arial"/>
          <w:color w:val="333333"/>
        </w:rPr>
        <w:t xml:space="preserve"> </w:t>
      </w:r>
      <w:r w:rsidRPr="00213E49">
        <w:rPr>
          <w:rStyle w:val="divider1"/>
          <w:rFonts w:ascii="Arial" w:hAnsi="Arial" w:cs="Arial"/>
          <w:color w:val="333333"/>
        </w:rPr>
        <w:t>|</w:t>
      </w:r>
      <w:r w:rsidRPr="00213E49">
        <w:rPr>
          <w:rFonts w:ascii="Arial" w:hAnsi="Arial" w:cs="Arial"/>
          <w:color w:val="333333"/>
          <w:shd w:val="clear" w:color="auto" w:fill="FFFFFF"/>
        </w:rPr>
        <w:t xml:space="preserve"> </w:t>
      </w:r>
      <w:r w:rsidRPr="00213E49">
        <w:rPr>
          <w:rStyle w:val="description"/>
          <w:rFonts w:ascii="Arial" w:hAnsi="Arial" w:cs="Arial"/>
          <w:color w:val="333333"/>
        </w:rPr>
        <w:t xml:space="preserve">Timber frame- two storey rear extension. Addition of </w:t>
      </w:r>
      <w:proofErr w:type="spellStart"/>
      <w:r w:rsidRPr="00213E49">
        <w:rPr>
          <w:rStyle w:val="description"/>
          <w:rFonts w:ascii="Arial" w:hAnsi="Arial" w:cs="Arial"/>
          <w:color w:val="333333"/>
        </w:rPr>
        <w:t>bifolds</w:t>
      </w:r>
      <w:proofErr w:type="spellEnd"/>
      <w:r w:rsidRPr="00213E49">
        <w:rPr>
          <w:rStyle w:val="description"/>
          <w:rFonts w:ascii="Arial" w:hAnsi="Arial" w:cs="Arial"/>
          <w:color w:val="333333"/>
        </w:rPr>
        <w:t xml:space="preserve"> and roof. Re-paint property black. </w:t>
      </w:r>
      <w:r w:rsidRPr="00213E49">
        <w:rPr>
          <w:rStyle w:val="divider2"/>
          <w:rFonts w:ascii="Arial" w:hAnsi="Arial" w:cs="Arial"/>
          <w:color w:val="333333"/>
        </w:rPr>
        <w:t>|</w:t>
      </w:r>
      <w:r w:rsidRPr="00213E49">
        <w:rPr>
          <w:rFonts w:ascii="Arial" w:hAnsi="Arial" w:cs="Arial"/>
          <w:color w:val="333333"/>
          <w:shd w:val="clear" w:color="auto" w:fill="FFFFFF"/>
        </w:rPr>
        <w:t xml:space="preserve"> </w:t>
      </w:r>
      <w:r w:rsidRPr="00213E49">
        <w:rPr>
          <w:rStyle w:val="address"/>
          <w:rFonts w:ascii="Arial" w:hAnsi="Arial" w:cs="Arial"/>
          <w:color w:val="333333"/>
        </w:rPr>
        <w:t xml:space="preserve">Meadowview </w:t>
      </w:r>
      <w:proofErr w:type="spellStart"/>
      <w:r w:rsidRPr="00213E49">
        <w:rPr>
          <w:rStyle w:val="address"/>
          <w:rFonts w:ascii="Arial" w:hAnsi="Arial" w:cs="Arial"/>
          <w:color w:val="333333"/>
        </w:rPr>
        <w:t>Hulver</w:t>
      </w:r>
      <w:proofErr w:type="spellEnd"/>
      <w:r w:rsidRPr="00213E49">
        <w:rPr>
          <w:rStyle w:val="address"/>
          <w:rFonts w:ascii="Arial" w:hAnsi="Arial" w:cs="Arial"/>
          <w:color w:val="333333"/>
        </w:rPr>
        <w:t xml:space="preserve"> Road </w:t>
      </w:r>
      <w:proofErr w:type="spellStart"/>
      <w:r w:rsidRPr="00213E49">
        <w:rPr>
          <w:rStyle w:val="address"/>
          <w:rFonts w:ascii="Arial" w:hAnsi="Arial" w:cs="Arial"/>
          <w:color w:val="333333"/>
        </w:rPr>
        <w:t>Mutford</w:t>
      </w:r>
      <w:proofErr w:type="spellEnd"/>
      <w:r w:rsidRPr="00213E49">
        <w:rPr>
          <w:rStyle w:val="address"/>
          <w:rFonts w:ascii="Arial" w:hAnsi="Arial" w:cs="Arial"/>
          <w:color w:val="333333"/>
        </w:rPr>
        <w:t xml:space="preserve"> Beccles Suffolk NR34 7UW. </w:t>
      </w:r>
      <w:r>
        <w:rPr>
          <w:rStyle w:val="address"/>
          <w:rFonts w:ascii="Arial" w:hAnsi="Arial" w:cs="Arial"/>
          <w:b/>
          <w:bCs/>
          <w:color w:val="333333"/>
        </w:rPr>
        <w:t>Awaiting decision</w:t>
      </w:r>
    </w:p>
    <w:p w14:paraId="2261CB2B" w14:textId="667ED67C" w:rsidR="00213E49" w:rsidRDefault="00213E49" w:rsidP="009F47A1">
      <w:pPr>
        <w:ind w:left="720"/>
        <w:rPr>
          <w:rFonts w:ascii="Arial" w:hAnsi="Arial" w:cs="Arial"/>
          <w:b/>
          <w:bCs/>
        </w:rPr>
      </w:pPr>
      <w:r w:rsidRPr="00213E49">
        <w:rPr>
          <w:rStyle w:val="casenumber"/>
          <w:rFonts w:ascii="Arial" w:hAnsi="Arial" w:cs="Arial"/>
          <w:b/>
          <w:bCs/>
          <w:color w:val="333333"/>
        </w:rPr>
        <w:t>DC/20/1951/CLE</w:t>
      </w:r>
      <w:r w:rsidRPr="00213E49">
        <w:rPr>
          <w:rStyle w:val="casenumber"/>
          <w:rFonts w:ascii="Arial" w:hAnsi="Arial" w:cs="Arial"/>
          <w:color w:val="333333"/>
        </w:rPr>
        <w:t xml:space="preserve"> </w:t>
      </w:r>
      <w:r w:rsidRPr="00213E49">
        <w:rPr>
          <w:rStyle w:val="divider1"/>
          <w:rFonts w:ascii="Arial" w:hAnsi="Arial" w:cs="Arial"/>
          <w:color w:val="333333"/>
        </w:rPr>
        <w:t>|</w:t>
      </w:r>
      <w:r w:rsidRPr="00213E49">
        <w:rPr>
          <w:rFonts w:ascii="Arial" w:hAnsi="Arial" w:cs="Arial"/>
          <w:color w:val="333333"/>
          <w:shd w:val="clear" w:color="auto" w:fill="FFFFFF"/>
        </w:rPr>
        <w:t xml:space="preserve"> </w:t>
      </w:r>
      <w:r w:rsidRPr="00213E49">
        <w:rPr>
          <w:rStyle w:val="description"/>
          <w:rFonts w:ascii="Arial" w:hAnsi="Arial" w:cs="Arial"/>
          <w:color w:val="333333"/>
        </w:rPr>
        <w:t xml:space="preserve">Certificate of Lawful Use (Existing) - Use of the property colonising as a residence by someone who is not employed or last employed in agriculture or in an industry mainly dependant on agriculture or the dependent of such a person. </w:t>
      </w:r>
      <w:r w:rsidRPr="00213E49">
        <w:rPr>
          <w:rStyle w:val="divider2"/>
          <w:rFonts w:ascii="Arial" w:hAnsi="Arial" w:cs="Arial"/>
          <w:color w:val="333333"/>
        </w:rPr>
        <w:t>|</w:t>
      </w:r>
      <w:r w:rsidRPr="00213E49">
        <w:rPr>
          <w:rFonts w:ascii="Arial" w:hAnsi="Arial" w:cs="Arial"/>
          <w:color w:val="333333"/>
          <w:shd w:val="clear" w:color="auto" w:fill="FFFFFF"/>
        </w:rPr>
        <w:t xml:space="preserve"> </w:t>
      </w:r>
      <w:r w:rsidRPr="00213E49">
        <w:rPr>
          <w:rStyle w:val="address"/>
          <w:rFonts w:ascii="Arial" w:hAnsi="Arial" w:cs="Arial"/>
          <w:color w:val="333333"/>
        </w:rPr>
        <w:t xml:space="preserve">Coligny </w:t>
      </w:r>
      <w:proofErr w:type="spellStart"/>
      <w:r w:rsidRPr="00213E49">
        <w:rPr>
          <w:rStyle w:val="address"/>
          <w:rFonts w:ascii="Arial" w:hAnsi="Arial" w:cs="Arial"/>
          <w:color w:val="333333"/>
        </w:rPr>
        <w:t>Mutford</w:t>
      </w:r>
      <w:proofErr w:type="spellEnd"/>
      <w:r w:rsidRPr="00213E49">
        <w:rPr>
          <w:rStyle w:val="address"/>
          <w:rFonts w:ascii="Arial" w:hAnsi="Arial" w:cs="Arial"/>
          <w:color w:val="333333"/>
        </w:rPr>
        <w:t xml:space="preserve"> Wood </w:t>
      </w:r>
      <w:proofErr w:type="spellStart"/>
      <w:r w:rsidRPr="00213E49">
        <w:rPr>
          <w:rStyle w:val="address"/>
          <w:rFonts w:ascii="Arial" w:hAnsi="Arial" w:cs="Arial"/>
          <w:color w:val="333333"/>
        </w:rPr>
        <w:t>Mutford</w:t>
      </w:r>
      <w:proofErr w:type="spellEnd"/>
      <w:r w:rsidRPr="00213E49">
        <w:rPr>
          <w:rStyle w:val="address"/>
          <w:rFonts w:ascii="Arial" w:hAnsi="Arial" w:cs="Arial"/>
          <w:color w:val="333333"/>
        </w:rPr>
        <w:t xml:space="preserve"> Lowestoft Suffolk NR33 8HF </w:t>
      </w:r>
      <w:proofErr w:type="gramStart"/>
      <w:r>
        <w:rPr>
          <w:rStyle w:val="address"/>
          <w:rFonts w:ascii="Arial" w:hAnsi="Arial" w:cs="Arial"/>
          <w:color w:val="333333"/>
        </w:rPr>
        <w:t>The</w:t>
      </w:r>
      <w:proofErr w:type="gramEnd"/>
      <w:r>
        <w:rPr>
          <w:rStyle w:val="address"/>
          <w:rFonts w:ascii="Arial" w:hAnsi="Arial" w:cs="Arial"/>
          <w:color w:val="333333"/>
        </w:rPr>
        <w:t xml:space="preserve"> clerk reported that this application did not require a response from </w:t>
      </w:r>
      <w:proofErr w:type="spellStart"/>
      <w:r>
        <w:rPr>
          <w:rStyle w:val="address"/>
          <w:rFonts w:ascii="Arial" w:hAnsi="Arial" w:cs="Arial"/>
          <w:color w:val="333333"/>
        </w:rPr>
        <w:t>Mutford</w:t>
      </w:r>
      <w:proofErr w:type="spellEnd"/>
      <w:r>
        <w:rPr>
          <w:rStyle w:val="address"/>
          <w:rFonts w:ascii="Arial" w:hAnsi="Arial" w:cs="Arial"/>
          <w:color w:val="333333"/>
        </w:rPr>
        <w:t xml:space="preserve"> Parish Council</w:t>
      </w:r>
      <w:r w:rsidR="00D6296F">
        <w:rPr>
          <w:rStyle w:val="address"/>
          <w:rFonts w:ascii="Arial" w:hAnsi="Arial" w:cs="Arial"/>
          <w:color w:val="333333"/>
        </w:rPr>
        <w:t>.</w:t>
      </w:r>
      <w:r>
        <w:rPr>
          <w:rStyle w:val="address"/>
          <w:rFonts w:ascii="Arial" w:hAnsi="Arial" w:cs="Arial"/>
          <w:color w:val="333333"/>
        </w:rPr>
        <w:t xml:space="preserve"> </w:t>
      </w:r>
      <w:r>
        <w:rPr>
          <w:rStyle w:val="address"/>
          <w:rFonts w:ascii="Arial" w:hAnsi="Arial" w:cs="Arial"/>
          <w:b/>
          <w:bCs/>
          <w:color w:val="333333"/>
        </w:rPr>
        <w:t>Awaiting decision</w:t>
      </w:r>
    </w:p>
    <w:p w14:paraId="004B0C9D" w14:textId="479704E4" w:rsidR="00923AC9" w:rsidRPr="00D6296F" w:rsidRDefault="00B213DD" w:rsidP="009F47A1">
      <w:pPr>
        <w:ind w:left="720"/>
        <w:rPr>
          <w:rFonts w:ascii="Arial" w:hAnsi="Arial" w:cs="Arial"/>
          <w:b/>
          <w:bCs/>
        </w:rPr>
      </w:pPr>
      <w:r w:rsidRPr="00A25851">
        <w:rPr>
          <w:rFonts w:ascii="Arial" w:hAnsi="Arial" w:cs="Arial"/>
          <w:b/>
          <w:bCs/>
        </w:rPr>
        <w:t>DC/19/3746/FUL</w:t>
      </w:r>
      <w:r w:rsidRPr="00A25851">
        <w:rPr>
          <w:rFonts w:ascii="Arial" w:hAnsi="Arial" w:cs="Arial"/>
        </w:rPr>
        <w:t xml:space="preserve"> </w:t>
      </w:r>
      <w:r w:rsidRPr="00A25851">
        <w:rPr>
          <w:rFonts w:ascii="Arial" w:hAnsi="Arial" w:cs="Arial"/>
          <w:color w:val="333333"/>
          <w:shd w:val="clear" w:color="auto" w:fill="FFFFFF"/>
        </w:rPr>
        <w:t xml:space="preserve">Use land to give young people and adults with learning disabilities &amp;/or needs / facing barriers, to access services. An opportunity to learn new skills and be involved in countryside activities. Additional hedging, grass reinforced parking, mobility issues caravan/ outdoor camping 4-6 pitches, log cabins for toilets, showers, community activities, educational events- woodland and wildlife walks- wildlife, picnic benches, allotments, replace existing sheds to match existing, new 3.6 by 6.0 metre shed. Project Gold Crest Rushmere Road </w:t>
      </w:r>
      <w:proofErr w:type="gramStart"/>
      <w:r w:rsidRPr="00A25851">
        <w:rPr>
          <w:rFonts w:ascii="Arial" w:hAnsi="Arial" w:cs="Arial"/>
          <w:color w:val="333333"/>
          <w:shd w:val="clear" w:color="auto" w:fill="FFFFFF"/>
        </w:rPr>
        <w:t>And</w:t>
      </w:r>
      <w:proofErr w:type="gramEnd"/>
      <w:r w:rsidRPr="00A25851">
        <w:rPr>
          <w:rFonts w:ascii="Arial" w:hAnsi="Arial" w:cs="Arial"/>
          <w:color w:val="333333"/>
          <w:shd w:val="clear" w:color="auto" w:fill="FFFFFF"/>
        </w:rPr>
        <w:t xml:space="preserve"> Chapel Road Rushmere Suffolk NR34 8ED</w:t>
      </w:r>
      <w:r w:rsidR="006B5D0E" w:rsidRPr="00D6296F">
        <w:rPr>
          <w:rFonts w:ascii="Arial" w:hAnsi="Arial" w:cs="Arial"/>
          <w:b/>
          <w:bCs/>
          <w:color w:val="333333"/>
          <w:shd w:val="clear" w:color="auto" w:fill="FFFFFF"/>
        </w:rPr>
        <w:t>. Awaiting decision</w:t>
      </w:r>
    </w:p>
    <w:p w14:paraId="72EE5A05" w14:textId="2CF67F6D" w:rsidR="00C77BB1" w:rsidRDefault="00D6296F" w:rsidP="009F47A1">
      <w:pPr>
        <w:ind w:left="720"/>
        <w:rPr>
          <w:rFonts w:ascii="Arial" w:hAnsi="Arial" w:cs="Arial"/>
          <w:b/>
        </w:rPr>
      </w:pPr>
      <w:r>
        <w:rPr>
          <w:rFonts w:ascii="Arial" w:hAnsi="Arial" w:cs="Arial"/>
          <w:b/>
        </w:rPr>
        <w:t>39</w:t>
      </w:r>
      <w:r w:rsidR="00E60EE3">
        <w:rPr>
          <w:rFonts w:ascii="Arial" w:hAnsi="Arial" w:cs="Arial"/>
          <w:b/>
        </w:rPr>
        <w:t>/20</w:t>
      </w:r>
      <w:r w:rsidR="003A30C6">
        <w:rPr>
          <w:rFonts w:ascii="Arial" w:hAnsi="Arial" w:cs="Arial"/>
          <w:b/>
        </w:rPr>
        <w:t>/</w:t>
      </w:r>
      <w:r w:rsidR="005A240D">
        <w:rPr>
          <w:rFonts w:ascii="Arial" w:hAnsi="Arial" w:cs="Arial"/>
          <w:b/>
        </w:rPr>
        <w:t>3</w:t>
      </w:r>
      <w:r w:rsidR="003A30C6">
        <w:rPr>
          <w:rFonts w:ascii="Arial" w:hAnsi="Arial" w:cs="Arial"/>
          <w:b/>
        </w:rPr>
        <w:t xml:space="preserve"> </w:t>
      </w:r>
      <w:r w:rsidR="00E60EE3">
        <w:rPr>
          <w:rFonts w:ascii="Arial" w:hAnsi="Arial" w:cs="Arial"/>
          <w:b/>
        </w:rPr>
        <w:t>Mirrors at Beulah Hall</w:t>
      </w:r>
    </w:p>
    <w:p w14:paraId="6E55E085" w14:textId="108AA375" w:rsidR="005A240D" w:rsidRDefault="005A240D" w:rsidP="009F47A1">
      <w:pPr>
        <w:ind w:left="720"/>
        <w:rPr>
          <w:rFonts w:ascii="Arial" w:hAnsi="Arial" w:cs="Arial"/>
          <w:bCs/>
        </w:rPr>
      </w:pPr>
      <w:r>
        <w:rPr>
          <w:rFonts w:ascii="Arial" w:hAnsi="Arial" w:cs="Arial"/>
          <w:bCs/>
        </w:rPr>
        <w:t>The clerk reported that the</w:t>
      </w:r>
      <w:r w:rsidR="006B5D0E">
        <w:rPr>
          <w:rFonts w:ascii="Arial" w:hAnsi="Arial" w:cs="Arial"/>
          <w:bCs/>
        </w:rPr>
        <w:t>re was no further progress at this time</w:t>
      </w:r>
      <w:r w:rsidR="00E60EE3">
        <w:rPr>
          <w:rFonts w:ascii="Arial" w:hAnsi="Arial" w:cs="Arial"/>
          <w:bCs/>
        </w:rPr>
        <w:t>.</w:t>
      </w:r>
    </w:p>
    <w:p w14:paraId="7FA6ABDC" w14:textId="77777777" w:rsidR="00E60EE3" w:rsidRDefault="00E60EE3" w:rsidP="00C77BB1">
      <w:pPr>
        <w:rPr>
          <w:rFonts w:ascii="Arial" w:hAnsi="Arial" w:cs="Arial"/>
          <w:b/>
        </w:rPr>
      </w:pPr>
    </w:p>
    <w:p w14:paraId="7CD2D9AF" w14:textId="32AB7692" w:rsidR="00C77BB1" w:rsidRDefault="00D6296F" w:rsidP="00C77BB1">
      <w:pPr>
        <w:rPr>
          <w:rFonts w:ascii="Arial" w:hAnsi="Arial" w:cs="Arial"/>
          <w:b/>
        </w:rPr>
      </w:pPr>
      <w:r>
        <w:rPr>
          <w:rFonts w:ascii="Arial" w:hAnsi="Arial" w:cs="Arial"/>
          <w:b/>
        </w:rPr>
        <w:t>40</w:t>
      </w:r>
      <w:r w:rsidR="00E60EE3">
        <w:rPr>
          <w:rFonts w:ascii="Arial" w:hAnsi="Arial" w:cs="Arial"/>
          <w:b/>
        </w:rPr>
        <w:t>/20 Community Chain</w:t>
      </w:r>
    </w:p>
    <w:p w14:paraId="660E2515" w14:textId="4B998CA1" w:rsidR="00047683" w:rsidRDefault="00D8791B" w:rsidP="006A7D8B">
      <w:pPr>
        <w:ind w:left="720"/>
        <w:rPr>
          <w:rFonts w:ascii="Arial" w:hAnsi="Arial" w:cs="Arial"/>
          <w:bCs/>
        </w:rPr>
      </w:pPr>
      <w:r>
        <w:rPr>
          <w:rFonts w:ascii="Arial" w:hAnsi="Arial" w:cs="Arial"/>
          <w:bCs/>
        </w:rPr>
        <w:t>Cllr She</w:t>
      </w:r>
      <w:r w:rsidR="008B74D9">
        <w:rPr>
          <w:rFonts w:ascii="Arial" w:hAnsi="Arial" w:cs="Arial"/>
          <w:bCs/>
        </w:rPr>
        <w:t>a</w:t>
      </w:r>
      <w:r>
        <w:rPr>
          <w:rFonts w:ascii="Arial" w:hAnsi="Arial" w:cs="Arial"/>
          <w:bCs/>
        </w:rPr>
        <w:t>han</w:t>
      </w:r>
      <w:r w:rsidR="00E60EE3">
        <w:rPr>
          <w:rFonts w:ascii="Arial" w:hAnsi="Arial" w:cs="Arial"/>
          <w:bCs/>
        </w:rPr>
        <w:t xml:space="preserve"> </w:t>
      </w:r>
      <w:r w:rsidR="00047683">
        <w:rPr>
          <w:rFonts w:ascii="Arial" w:hAnsi="Arial" w:cs="Arial"/>
          <w:bCs/>
        </w:rPr>
        <w:t>gave an update on the Community Chain with details of emails sent out.</w:t>
      </w:r>
    </w:p>
    <w:p w14:paraId="7F0EC7EC" w14:textId="77777777" w:rsidR="00047683" w:rsidRDefault="00047683" w:rsidP="006A7D8B">
      <w:pPr>
        <w:ind w:left="720"/>
        <w:rPr>
          <w:rFonts w:ascii="Arial" w:hAnsi="Arial" w:cs="Arial"/>
          <w:bCs/>
        </w:rPr>
      </w:pPr>
    </w:p>
    <w:p w14:paraId="7CD7CC18" w14:textId="63C8730E" w:rsidR="00C347F2" w:rsidRDefault="00D6296F" w:rsidP="00D8791B">
      <w:pPr>
        <w:rPr>
          <w:rFonts w:ascii="Arial" w:hAnsi="Arial" w:cs="Arial"/>
          <w:b/>
        </w:rPr>
      </w:pPr>
      <w:r>
        <w:rPr>
          <w:rFonts w:ascii="Arial" w:hAnsi="Arial" w:cs="Arial"/>
          <w:b/>
        </w:rPr>
        <w:t>41</w:t>
      </w:r>
      <w:r w:rsidR="00080023">
        <w:rPr>
          <w:rFonts w:ascii="Arial" w:hAnsi="Arial" w:cs="Arial"/>
          <w:b/>
        </w:rPr>
        <w:t>/20 Annual Parish Meeting</w:t>
      </w:r>
    </w:p>
    <w:p w14:paraId="031E63AD" w14:textId="04631BBD" w:rsidR="00047683" w:rsidRDefault="00080023" w:rsidP="00362927">
      <w:pPr>
        <w:ind w:left="720"/>
        <w:rPr>
          <w:rFonts w:ascii="Arial" w:hAnsi="Arial" w:cs="Arial"/>
          <w:bCs/>
        </w:rPr>
      </w:pPr>
      <w:r>
        <w:rPr>
          <w:rFonts w:ascii="Arial" w:hAnsi="Arial" w:cs="Arial"/>
          <w:bCs/>
        </w:rPr>
        <w:t xml:space="preserve">The clerk </w:t>
      </w:r>
      <w:r w:rsidR="00D6296F">
        <w:rPr>
          <w:rFonts w:ascii="Arial" w:hAnsi="Arial" w:cs="Arial"/>
          <w:bCs/>
        </w:rPr>
        <w:t xml:space="preserve">reported that the written report for the Annual Parish Meeting had been printed and delivered to every house in the Parish. No comments, suggestions or questions had been forthcoming as yet. </w:t>
      </w:r>
    </w:p>
    <w:p w14:paraId="71EE272B" w14:textId="77777777" w:rsidR="00047683" w:rsidRDefault="00047683" w:rsidP="00362927">
      <w:pPr>
        <w:ind w:left="720"/>
        <w:rPr>
          <w:rFonts w:ascii="Arial" w:hAnsi="Arial" w:cs="Arial"/>
          <w:bCs/>
        </w:rPr>
      </w:pPr>
    </w:p>
    <w:p w14:paraId="5A2F8E31" w14:textId="0E07AEBA" w:rsidR="00582649" w:rsidRDefault="00D6296F" w:rsidP="002A2ACF">
      <w:pPr>
        <w:rPr>
          <w:rFonts w:ascii="Arial" w:hAnsi="Arial" w:cs="Arial"/>
          <w:b/>
        </w:rPr>
      </w:pPr>
      <w:r>
        <w:rPr>
          <w:rFonts w:ascii="Arial" w:hAnsi="Arial" w:cs="Arial"/>
          <w:b/>
        </w:rPr>
        <w:t>41</w:t>
      </w:r>
      <w:r w:rsidR="00080023">
        <w:rPr>
          <w:rFonts w:ascii="Arial" w:hAnsi="Arial" w:cs="Arial"/>
          <w:b/>
        </w:rPr>
        <w:t>/20</w:t>
      </w:r>
      <w:r w:rsidR="006A7D8B">
        <w:rPr>
          <w:rFonts w:ascii="Arial" w:hAnsi="Arial" w:cs="Arial"/>
          <w:b/>
        </w:rPr>
        <w:t xml:space="preserve"> </w:t>
      </w:r>
      <w:r w:rsidR="00C26F96">
        <w:rPr>
          <w:rFonts w:ascii="Arial" w:hAnsi="Arial" w:cs="Arial"/>
          <w:b/>
        </w:rPr>
        <w:t>Any other business</w:t>
      </w:r>
    </w:p>
    <w:p w14:paraId="6D6EDF9E" w14:textId="65128DBD" w:rsidR="000C6106" w:rsidRDefault="00D6296F" w:rsidP="002A2ACF">
      <w:pPr>
        <w:ind w:left="720"/>
        <w:rPr>
          <w:rFonts w:ascii="Arial" w:hAnsi="Arial" w:cs="Arial"/>
        </w:rPr>
      </w:pPr>
      <w:r>
        <w:rPr>
          <w:rFonts w:ascii="Arial" w:hAnsi="Arial" w:cs="Arial"/>
          <w:b/>
        </w:rPr>
        <w:t>41</w:t>
      </w:r>
      <w:r w:rsidR="00362927">
        <w:rPr>
          <w:rFonts w:ascii="Arial" w:hAnsi="Arial" w:cs="Arial"/>
          <w:b/>
        </w:rPr>
        <w:t>/20</w:t>
      </w:r>
      <w:r w:rsidR="000C6106">
        <w:rPr>
          <w:rFonts w:ascii="Arial" w:hAnsi="Arial" w:cs="Arial"/>
          <w:b/>
        </w:rPr>
        <w:t>/1</w:t>
      </w:r>
      <w:r w:rsidR="00EE6254">
        <w:rPr>
          <w:rFonts w:ascii="Arial" w:hAnsi="Arial" w:cs="Arial"/>
          <w:b/>
        </w:rPr>
        <w:t xml:space="preserve"> Playground Report</w:t>
      </w:r>
      <w:r w:rsidR="00040C7E" w:rsidRPr="00040C7E">
        <w:rPr>
          <w:rFonts w:ascii="Arial" w:hAnsi="Arial" w:cs="Arial"/>
        </w:rPr>
        <w:t>.</w:t>
      </w:r>
      <w:r w:rsidR="00040C7E">
        <w:rPr>
          <w:rFonts w:ascii="Arial" w:hAnsi="Arial" w:cs="Arial"/>
        </w:rPr>
        <w:t xml:space="preserve"> </w:t>
      </w:r>
      <w:r w:rsidR="003F56AC">
        <w:rPr>
          <w:rFonts w:ascii="Arial" w:hAnsi="Arial" w:cs="Arial"/>
        </w:rPr>
        <w:t xml:space="preserve"> </w:t>
      </w:r>
    </w:p>
    <w:p w14:paraId="5A6555F7" w14:textId="4D79D7D8" w:rsidR="005B2FC0" w:rsidRDefault="00D6296F" w:rsidP="002A2ACF">
      <w:pPr>
        <w:ind w:left="720"/>
        <w:rPr>
          <w:rFonts w:ascii="Arial" w:hAnsi="Arial" w:cs="Arial"/>
        </w:rPr>
      </w:pPr>
      <w:r>
        <w:rPr>
          <w:rFonts w:ascii="Arial" w:hAnsi="Arial" w:cs="Arial"/>
        </w:rPr>
        <w:t>The Clerk reported that he had received information about the requirements for covid-19 safety measures</w:t>
      </w:r>
      <w:r w:rsidR="006448D3">
        <w:rPr>
          <w:rFonts w:ascii="Arial" w:hAnsi="Arial" w:cs="Arial"/>
        </w:rPr>
        <w:t>.</w:t>
      </w:r>
      <w:r>
        <w:rPr>
          <w:rFonts w:ascii="Arial" w:hAnsi="Arial" w:cs="Arial"/>
        </w:rPr>
        <w:t xml:space="preserve"> The clerk has ordered signage that will be displayed at the playground. It is hoped that the playground will be opened on Saturday 11</w:t>
      </w:r>
      <w:r w:rsidRPr="00D6296F">
        <w:rPr>
          <w:rFonts w:ascii="Arial" w:hAnsi="Arial" w:cs="Arial"/>
          <w:vertAlign w:val="superscript"/>
        </w:rPr>
        <w:t>th</w:t>
      </w:r>
      <w:r>
        <w:rPr>
          <w:rFonts w:ascii="Arial" w:hAnsi="Arial" w:cs="Arial"/>
        </w:rPr>
        <w:t xml:space="preserve"> July, </w:t>
      </w:r>
    </w:p>
    <w:p w14:paraId="7DE14CC2" w14:textId="0AA5A4BB" w:rsidR="00BD447C" w:rsidRDefault="00BD447C" w:rsidP="005B2FC0">
      <w:pPr>
        <w:rPr>
          <w:rFonts w:ascii="Arial" w:hAnsi="Arial" w:cs="Arial"/>
          <w:bCs/>
        </w:rPr>
      </w:pPr>
    </w:p>
    <w:p w14:paraId="77D5EFD5" w14:textId="5EAB9674" w:rsidR="00D673C2" w:rsidRDefault="00D6296F" w:rsidP="00362927">
      <w:pPr>
        <w:rPr>
          <w:rFonts w:ascii="Arial" w:hAnsi="Arial" w:cs="Arial"/>
          <w:b/>
        </w:rPr>
      </w:pPr>
      <w:r>
        <w:rPr>
          <w:rFonts w:ascii="Arial" w:hAnsi="Arial" w:cs="Arial"/>
          <w:b/>
        </w:rPr>
        <w:t>42</w:t>
      </w:r>
      <w:r w:rsidR="006448D3">
        <w:rPr>
          <w:rFonts w:ascii="Arial" w:hAnsi="Arial" w:cs="Arial"/>
          <w:b/>
        </w:rPr>
        <w:t>/</w:t>
      </w:r>
      <w:proofErr w:type="gramStart"/>
      <w:r w:rsidR="006448D3">
        <w:rPr>
          <w:rFonts w:ascii="Arial" w:hAnsi="Arial" w:cs="Arial"/>
          <w:b/>
        </w:rPr>
        <w:t xml:space="preserve">20 </w:t>
      </w:r>
      <w:r w:rsidR="00D673C2">
        <w:rPr>
          <w:rFonts w:ascii="Arial" w:hAnsi="Arial" w:cs="Arial"/>
          <w:b/>
        </w:rPr>
        <w:t xml:space="preserve"> Reports</w:t>
      </w:r>
      <w:proofErr w:type="gramEnd"/>
    </w:p>
    <w:p w14:paraId="77B7D999" w14:textId="6CFAAED6" w:rsidR="00D673C2" w:rsidRDefault="00D673C2" w:rsidP="00362927">
      <w:pPr>
        <w:rPr>
          <w:rFonts w:ascii="Arial" w:hAnsi="Arial" w:cs="Arial"/>
          <w:bCs/>
        </w:rPr>
      </w:pPr>
      <w:r>
        <w:rPr>
          <w:rFonts w:ascii="Arial" w:hAnsi="Arial" w:cs="Arial"/>
          <w:b/>
        </w:rPr>
        <w:tab/>
        <w:t xml:space="preserve">42/20/1 </w:t>
      </w:r>
      <w:r w:rsidRPr="00D673C2">
        <w:rPr>
          <w:rFonts w:ascii="Arial" w:hAnsi="Arial" w:cs="Arial"/>
          <w:bCs/>
        </w:rPr>
        <w:t>No report from Suffolk County Council</w:t>
      </w:r>
    </w:p>
    <w:p w14:paraId="25DFEBC1" w14:textId="77777777" w:rsidR="00D673C2" w:rsidRDefault="00D673C2" w:rsidP="00362927">
      <w:pPr>
        <w:rPr>
          <w:rFonts w:ascii="Arial" w:hAnsi="Arial" w:cs="Arial"/>
          <w:bCs/>
        </w:rPr>
      </w:pPr>
      <w:r>
        <w:rPr>
          <w:rFonts w:ascii="Arial" w:hAnsi="Arial" w:cs="Arial"/>
          <w:bCs/>
        </w:rPr>
        <w:tab/>
      </w:r>
    </w:p>
    <w:p w14:paraId="68123FB3" w14:textId="0C8351FE" w:rsidR="00D673C2" w:rsidRDefault="00D673C2" w:rsidP="00D673C2">
      <w:pPr>
        <w:ind w:firstLine="720"/>
        <w:rPr>
          <w:rFonts w:ascii="Arial" w:hAnsi="Arial" w:cs="Arial"/>
          <w:bCs/>
        </w:rPr>
      </w:pPr>
      <w:r>
        <w:rPr>
          <w:rFonts w:ascii="Arial" w:hAnsi="Arial" w:cs="Arial"/>
          <w:b/>
        </w:rPr>
        <w:t xml:space="preserve">42/20/2 </w:t>
      </w:r>
      <w:r>
        <w:rPr>
          <w:rFonts w:ascii="Arial" w:hAnsi="Arial" w:cs="Arial"/>
          <w:bCs/>
        </w:rPr>
        <w:t>No report from East Suffolk Council</w:t>
      </w:r>
    </w:p>
    <w:p w14:paraId="3A5188F9" w14:textId="77777777" w:rsidR="00D673C2" w:rsidRDefault="00D673C2" w:rsidP="00362927">
      <w:pPr>
        <w:rPr>
          <w:rFonts w:ascii="Arial" w:hAnsi="Arial" w:cs="Arial"/>
          <w:bCs/>
        </w:rPr>
      </w:pPr>
      <w:r>
        <w:rPr>
          <w:rFonts w:ascii="Arial" w:hAnsi="Arial" w:cs="Arial"/>
          <w:bCs/>
        </w:rPr>
        <w:tab/>
      </w:r>
    </w:p>
    <w:p w14:paraId="63916CEA" w14:textId="77777777" w:rsidR="00D673C2" w:rsidRDefault="00D673C2" w:rsidP="00D673C2">
      <w:pPr>
        <w:ind w:firstLine="720"/>
        <w:rPr>
          <w:rFonts w:ascii="Arial" w:hAnsi="Arial" w:cs="Arial"/>
          <w:bCs/>
        </w:rPr>
      </w:pPr>
    </w:p>
    <w:p w14:paraId="3A73F3E1" w14:textId="77777777" w:rsidR="00D673C2" w:rsidRDefault="00D673C2" w:rsidP="00D673C2">
      <w:pPr>
        <w:ind w:firstLine="720"/>
        <w:rPr>
          <w:rFonts w:ascii="Arial" w:hAnsi="Arial" w:cs="Arial"/>
          <w:bCs/>
        </w:rPr>
      </w:pPr>
    </w:p>
    <w:p w14:paraId="5F0B7709" w14:textId="40432EEA" w:rsidR="00D673C2" w:rsidRPr="00D673C2" w:rsidRDefault="00D673C2" w:rsidP="00D673C2">
      <w:pPr>
        <w:ind w:left="720"/>
        <w:rPr>
          <w:rFonts w:ascii="Arial" w:hAnsi="Arial" w:cs="Arial"/>
          <w:bCs/>
        </w:rPr>
      </w:pPr>
      <w:r>
        <w:rPr>
          <w:rFonts w:ascii="Arial" w:hAnsi="Arial" w:cs="Arial"/>
          <w:b/>
        </w:rPr>
        <w:lastRenderedPageBreak/>
        <w:t xml:space="preserve">42/20/3 </w:t>
      </w:r>
      <w:r>
        <w:rPr>
          <w:rFonts w:ascii="Arial" w:hAnsi="Arial" w:cs="Arial"/>
          <w:bCs/>
        </w:rPr>
        <w:t xml:space="preserve">Police. </w:t>
      </w:r>
      <w:proofErr w:type="spellStart"/>
      <w:r>
        <w:rPr>
          <w:rFonts w:ascii="Arial" w:hAnsi="Arial" w:cs="Arial"/>
          <w:bCs/>
        </w:rPr>
        <w:t>Thee</w:t>
      </w:r>
      <w:proofErr w:type="spellEnd"/>
      <w:r>
        <w:rPr>
          <w:rFonts w:ascii="Arial" w:hAnsi="Arial" w:cs="Arial"/>
          <w:bCs/>
        </w:rPr>
        <w:t xml:space="preserve"> were 9 recorded crimes in the Parish during May 2020. 6 cases of violence or sexual crimes. </w:t>
      </w:r>
      <w:r w:rsidRPr="00D673C2">
        <w:rPr>
          <w:rFonts w:ascii="Arial" w:hAnsi="Arial" w:cs="Arial"/>
          <w:bCs/>
        </w:rPr>
        <w:t xml:space="preserve">2 cases of theft </w:t>
      </w:r>
      <w:r>
        <w:rPr>
          <w:rFonts w:ascii="Arial" w:hAnsi="Arial" w:cs="Arial"/>
          <w:bCs/>
        </w:rPr>
        <w:t>and 1 of vehicle crime</w:t>
      </w:r>
    </w:p>
    <w:p w14:paraId="305EF2AD" w14:textId="45909736" w:rsidR="00D673C2" w:rsidRDefault="00D673C2" w:rsidP="00362927">
      <w:pPr>
        <w:rPr>
          <w:rFonts w:ascii="Arial" w:hAnsi="Arial" w:cs="Arial"/>
          <w:bCs/>
        </w:rPr>
      </w:pPr>
    </w:p>
    <w:p w14:paraId="78AF9982" w14:textId="2C28D172" w:rsidR="00362927" w:rsidRDefault="00D673C2" w:rsidP="00D673C2">
      <w:pPr>
        <w:rPr>
          <w:rFonts w:ascii="Arial" w:hAnsi="Arial" w:cs="Arial"/>
          <w:b/>
        </w:rPr>
      </w:pPr>
      <w:r w:rsidRPr="00D673C2">
        <w:rPr>
          <w:rFonts w:ascii="Arial" w:hAnsi="Arial" w:cs="Arial"/>
          <w:b/>
        </w:rPr>
        <w:t>43/20</w:t>
      </w:r>
      <w:r w:rsidR="004373B9" w:rsidRPr="00D673C2">
        <w:rPr>
          <w:rFonts w:ascii="Arial" w:hAnsi="Arial" w:cs="Arial"/>
          <w:b/>
        </w:rPr>
        <w:t>.</w:t>
      </w:r>
      <w:r>
        <w:rPr>
          <w:rFonts w:ascii="Arial" w:hAnsi="Arial" w:cs="Arial"/>
          <w:b/>
        </w:rPr>
        <w:t xml:space="preserve"> Traffic issues on Holly Lane</w:t>
      </w:r>
    </w:p>
    <w:p w14:paraId="2E3D96B1" w14:textId="77777777" w:rsidR="005251A6" w:rsidRDefault="00D673C2" w:rsidP="00D673C2">
      <w:pPr>
        <w:ind w:left="720"/>
        <w:rPr>
          <w:rFonts w:ascii="Arial" w:hAnsi="Arial" w:cs="Arial"/>
          <w:bCs/>
        </w:rPr>
      </w:pPr>
      <w:r>
        <w:rPr>
          <w:rFonts w:ascii="Arial" w:hAnsi="Arial" w:cs="Arial"/>
          <w:bCs/>
        </w:rPr>
        <w:t>An issue relating to speeding traffic along Holly Lane was raised by a resident. Following a lengthy discussion</w:t>
      </w:r>
      <w:r w:rsidR="005251A6">
        <w:rPr>
          <w:rFonts w:ascii="Arial" w:hAnsi="Arial" w:cs="Arial"/>
          <w:bCs/>
        </w:rPr>
        <w:t>, it was resolved that the residents of Holly Lane would investigate options to improve safety along the lane. Cllr Warnes suggested that residents could visit North Cove to look at the signs that residents had erected to reduce speed of traffic.</w:t>
      </w:r>
    </w:p>
    <w:p w14:paraId="34F7D2E3" w14:textId="0EBD7308" w:rsidR="00D673C2" w:rsidRDefault="005251A6" w:rsidP="00D673C2">
      <w:pPr>
        <w:ind w:left="720"/>
        <w:rPr>
          <w:rFonts w:ascii="Arial" w:hAnsi="Arial" w:cs="Arial"/>
          <w:bCs/>
        </w:rPr>
      </w:pPr>
      <w:r>
        <w:rPr>
          <w:rFonts w:ascii="Arial" w:hAnsi="Arial" w:cs="Arial"/>
          <w:bCs/>
        </w:rPr>
        <w:t>The Chairman thanked the residents for their contribution to the conversation.</w:t>
      </w:r>
    </w:p>
    <w:p w14:paraId="14F2BD1F" w14:textId="4E7C324E" w:rsidR="005251A6" w:rsidRPr="00D673C2" w:rsidRDefault="005251A6" w:rsidP="00D673C2">
      <w:pPr>
        <w:ind w:left="720"/>
        <w:rPr>
          <w:rFonts w:ascii="Arial" w:hAnsi="Arial" w:cs="Arial"/>
          <w:bCs/>
        </w:rPr>
      </w:pPr>
      <w:r>
        <w:rPr>
          <w:rFonts w:ascii="Arial" w:hAnsi="Arial" w:cs="Arial"/>
          <w:bCs/>
        </w:rPr>
        <w:t xml:space="preserve"> A further issue was raised about incidents of theft of late in particular the theft of a mini digger from a small holding in the village. The issue will be reported in the next issue of the </w:t>
      </w:r>
      <w:proofErr w:type="spellStart"/>
      <w:r>
        <w:rPr>
          <w:rFonts w:ascii="Arial" w:hAnsi="Arial" w:cs="Arial"/>
          <w:bCs/>
        </w:rPr>
        <w:t>Mutford</w:t>
      </w:r>
      <w:proofErr w:type="spellEnd"/>
      <w:r>
        <w:rPr>
          <w:rFonts w:ascii="Arial" w:hAnsi="Arial" w:cs="Arial"/>
          <w:bCs/>
        </w:rPr>
        <w:t xml:space="preserve"> Newsletter.</w:t>
      </w:r>
    </w:p>
    <w:p w14:paraId="085A3F0B" w14:textId="77777777" w:rsidR="004373B9" w:rsidRDefault="004373B9" w:rsidP="004373B9">
      <w:pPr>
        <w:ind w:left="720"/>
        <w:rPr>
          <w:rFonts w:ascii="Arial" w:hAnsi="Arial" w:cs="Arial"/>
          <w:bCs/>
        </w:rPr>
      </w:pPr>
    </w:p>
    <w:p w14:paraId="15B4AD71" w14:textId="529E0756" w:rsidR="00CA7186" w:rsidRPr="000119F2" w:rsidRDefault="005251A6" w:rsidP="000119F2">
      <w:pPr>
        <w:rPr>
          <w:rFonts w:ascii="Arial" w:hAnsi="Arial" w:cs="Arial"/>
        </w:rPr>
      </w:pPr>
      <w:r>
        <w:rPr>
          <w:rFonts w:ascii="Arial" w:hAnsi="Arial" w:cs="Arial"/>
          <w:b/>
        </w:rPr>
        <w:t>44</w:t>
      </w:r>
      <w:r w:rsidR="006F13A4">
        <w:rPr>
          <w:rFonts w:ascii="Arial" w:hAnsi="Arial" w:cs="Arial"/>
          <w:b/>
        </w:rPr>
        <w:t>/20</w:t>
      </w:r>
      <w:r w:rsidR="00F12A23">
        <w:rPr>
          <w:rFonts w:ascii="Arial" w:hAnsi="Arial" w:cs="Arial"/>
          <w:b/>
        </w:rPr>
        <w:t xml:space="preserve"> </w:t>
      </w:r>
      <w:r w:rsidR="002313B2">
        <w:rPr>
          <w:rFonts w:ascii="Arial" w:hAnsi="Arial" w:cs="Arial"/>
          <w:b/>
        </w:rPr>
        <w:t>Requests for items for the agenda of the next meeting</w:t>
      </w:r>
    </w:p>
    <w:p w14:paraId="4031F581" w14:textId="4CB61732" w:rsidR="00D84FA7" w:rsidRDefault="0022696C" w:rsidP="00CC57ED">
      <w:pPr>
        <w:rPr>
          <w:rFonts w:ascii="Arial" w:hAnsi="Arial" w:cs="Arial"/>
        </w:rPr>
      </w:pPr>
      <w:r>
        <w:rPr>
          <w:rFonts w:ascii="Arial" w:hAnsi="Arial" w:cs="Arial"/>
        </w:rPr>
        <w:tab/>
      </w:r>
      <w:r w:rsidR="00067B3B">
        <w:rPr>
          <w:rFonts w:ascii="Arial" w:hAnsi="Arial" w:cs="Arial"/>
        </w:rPr>
        <w:t>None</w:t>
      </w:r>
    </w:p>
    <w:p w14:paraId="5C0D0125" w14:textId="58964611" w:rsidR="008E64C0" w:rsidRDefault="008E64C0" w:rsidP="009A3CD0">
      <w:pPr>
        <w:rPr>
          <w:rFonts w:ascii="Arial" w:hAnsi="Arial" w:cs="Arial"/>
          <w:b/>
        </w:rPr>
      </w:pPr>
    </w:p>
    <w:p w14:paraId="6BD54751" w14:textId="46738788" w:rsidR="005B2FC0" w:rsidRDefault="005251A6" w:rsidP="00211E06">
      <w:pPr>
        <w:rPr>
          <w:rFonts w:ascii="Arial" w:hAnsi="Arial" w:cs="Arial"/>
        </w:rPr>
      </w:pPr>
      <w:r>
        <w:rPr>
          <w:rFonts w:ascii="Arial" w:hAnsi="Arial" w:cs="Arial"/>
          <w:b/>
        </w:rPr>
        <w:t>45</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158E6BD9" w:rsidR="00067B3B" w:rsidRDefault="00067B3B" w:rsidP="00211E06">
      <w:pPr>
        <w:rPr>
          <w:rFonts w:ascii="Arial" w:hAnsi="Arial" w:cs="Arial"/>
        </w:rPr>
      </w:pPr>
      <w:r>
        <w:rPr>
          <w:rFonts w:ascii="Arial" w:hAnsi="Arial" w:cs="Arial"/>
        </w:rPr>
        <w:t xml:space="preserve">To note the date of the next meeting will be Monday </w:t>
      </w:r>
      <w:r w:rsidR="005251A6">
        <w:rPr>
          <w:rFonts w:ascii="Arial" w:hAnsi="Arial" w:cs="Arial"/>
        </w:rPr>
        <w:t>7</w:t>
      </w:r>
      <w:r w:rsidR="005251A6" w:rsidRPr="005251A6">
        <w:rPr>
          <w:rFonts w:ascii="Arial" w:hAnsi="Arial" w:cs="Arial"/>
          <w:vertAlign w:val="superscript"/>
        </w:rPr>
        <w:t>th</w:t>
      </w:r>
      <w:r w:rsidR="005251A6">
        <w:rPr>
          <w:rFonts w:ascii="Arial" w:hAnsi="Arial" w:cs="Arial"/>
        </w:rPr>
        <w:t xml:space="preserve"> September</w:t>
      </w:r>
      <w:r w:rsidR="006F13A4">
        <w:rPr>
          <w:rFonts w:ascii="Arial" w:hAnsi="Arial" w:cs="Arial"/>
        </w:rPr>
        <w:t xml:space="preserve"> 7.30pm </w:t>
      </w:r>
    </w:p>
    <w:p w14:paraId="1F6C3965" w14:textId="77777777" w:rsidR="00067B3B" w:rsidRDefault="00067B3B" w:rsidP="00211E06">
      <w:pPr>
        <w:rPr>
          <w:rFonts w:ascii="Arial" w:hAnsi="Arial" w:cs="Arial"/>
        </w:rPr>
      </w:pPr>
    </w:p>
    <w:p w14:paraId="0EA53A1E" w14:textId="626CD3F5"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5251A6">
        <w:rPr>
          <w:rFonts w:ascii="Arial" w:hAnsi="Arial" w:cs="Arial"/>
          <w:b/>
        </w:rPr>
        <w:t>45</w:t>
      </w:r>
      <w:r w:rsidR="009A3CD0">
        <w:rPr>
          <w:rFonts w:ascii="Arial" w:hAnsi="Arial" w:cs="Arial"/>
          <w:b/>
        </w:rPr>
        <w:t>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0"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6"/>
  </w:num>
  <w:num w:numId="2">
    <w:abstractNumId w:val="7"/>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5"/>
  </w:num>
  <w:num w:numId="23">
    <w:abstractNumId w:val="5"/>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23"/>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E06"/>
    <w:rsid w:val="000119F2"/>
    <w:rsid w:val="00014C85"/>
    <w:rsid w:val="00015AB3"/>
    <w:rsid w:val="00017A76"/>
    <w:rsid w:val="000233BC"/>
    <w:rsid w:val="00026564"/>
    <w:rsid w:val="00030573"/>
    <w:rsid w:val="00032FAA"/>
    <w:rsid w:val="00036B19"/>
    <w:rsid w:val="00040C7E"/>
    <w:rsid w:val="00047683"/>
    <w:rsid w:val="00060784"/>
    <w:rsid w:val="000636D4"/>
    <w:rsid w:val="000667F4"/>
    <w:rsid w:val="00066E74"/>
    <w:rsid w:val="00067B3B"/>
    <w:rsid w:val="00070766"/>
    <w:rsid w:val="000751DC"/>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11E06"/>
    <w:rsid w:val="002129EF"/>
    <w:rsid w:val="00213E49"/>
    <w:rsid w:val="00213F08"/>
    <w:rsid w:val="00221ADA"/>
    <w:rsid w:val="00223215"/>
    <w:rsid w:val="0022696C"/>
    <w:rsid w:val="002313B2"/>
    <w:rsid w:val="00235A26"/>
    <w:rsid w:val="002403B3"/>
    <w:rsid w:val="00246C77"/>
    <w:rsid w:val="0025179B"/>
    <w:rsid w:val="002642F9"/>
    <w:rsid w:val="0026474E"/>
    <w:rsid w:val="0027757A"/>
    <w:rsid w:val="002820F4"/>
    <w:rsid w:val="00286AA4"/>
    <w:rsid w:val="002920BE"/>
    <w:rsid w:val="00297950"/>
    <w:rsid w:val="002A1045"/>
    <w:rsid w:val="002A2ACF"/>
    <w:rsid w:val="002A3737"/>
    <w:rsid w:val="002A53EC"/>
    <w:rsid w:val="002B3EA5"/>
    <w:rsid w:val="002C1E14"/>
    <w:rsid w:val="002D05CA"/>
    <w:rsid w:val="002D0ACF"/>
    <w:rsid w:val="002D2EFD"/>
    <w:rsid w:val="002F4B06"/>
    <w:rsid w:val="0030098A"/>
    <w:rsid w:val="00305BF6"/>
    <w:rsid w:val="0031671A"/>
    <w:rsid w:val="0032488E"/>
    <w:rsid w:val="00324C83"/>
    <w:rsid w:val="0032561A"/>
    <w:rsid w:val="00335CEC"/>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7F54"/>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4E6"/>
    <w:rsid w:val="00504A72"/>
    <w:rsid w:val="0050524C"/>
    <w:rsid w:val="00505BD9"/>
    <w:rsid w:val="00510ABD"/>
    <w:rsid w:val="00511439"/>
    <w:rsid w:val="00515938"/>
    <w:rsid w:val="005171CB"/>
    <w:rsid w:val="005251A6"/>
    <w:rsid w:val="005256D1"/>
    <w:rsid w:val="00531065"/>
    <w:rsid w:val="005363AF"/>
    <w:rsid w:val="00536FE3"/>
    <w:rsid w:val="00541524"/>
    <w:rsid w:val="00544FF7"/>
    <w:rsid w:val="00547422"/>
    <w:rsid w:val="005501D8"/>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4588"/>
    <w:rsid w:val="00674845"/>
    <w:rsid w:val="00677BA7"/>
    <w:rsid w:val="00680229"/>
    <w:rsid w:val="006A3804"/>
    <w:rsid w:val="006A60C3"/>
    <w:rsid w:val="006A6644"/>
    <w:rsid w:val="006A7D8B"/>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34DB5"/>
    <w:rsid w:val="00735356"/>
    <w:rsid w:val="00743F60"/>
    <w:rsid w:val="00753244"/>
    <w:rsid w:val="007614D4"/>
    <w:rsid w:val="00763152"/>
    <w:rsid w:val="007757D9"/>
    <w:rsid w:val="00781FB2"/>
    <w:rsid w:val="00782F56"/>
    <w:rsid w:val="007867CB"/>
    <w:rsid w:val="00792A51"/>
    <w:rsid w:val="007A1CFC"/>
    <w:rsid w:val="007A6E30"/>
    <w:rsid w:val="007A7DEE"/>
    <w:rsid w:val="007B3167"/>
    <w:rsid w:val="007B5761"/>
    <w:rsid w:val="007E2D8E"/>
    <w:rsid w:val="007E46F3"/>
    <w:rsid w:val="007E5D29"/>
    <w:rsid w:val="007E640F"/>
    <w:rsid w:val="007F0B94"/>
    <w:rsid w:val="0080236C"/>
    <w:rsid w:val="008121F5"/>
    <w:rsid w:val="008129E8"/>
    <w:rsid w:val="0082341F"/>
    <w:rsid w:val="008309A9"/>
    <w:rsid w:val="00836C24"/>
    <w:rsid w:val="008464C5"/>
    <w:rsid w:val="00871C4D"/>
    <w:rsid w:val="008743BF"/>
    <w:rsid w:val="0087560B"/>
    <w:rsid w:val="0087795C"/>
    <w:rsid w:val="00880AB5"/>
    <w:rsid w:val="00882528"/>
    <w:rsid w:val="00882CF3"/>
    <w:rsid w:val="008839C3"/>
    <w:rsid w:val="0089242B"/>
    <w:rsid w:val="00892C75"/>
    <w:rsid w:val="00896DDF"/>
    <w:rsid w:val="008A3192"/>
    <w:rsid w:val="008A32A1"/>
    <w:rsid w:val="008A7D02"/>
    <w:rsid w:val="008B2D58"/>
    <w:rsid w:val="008B2D8F"/>
    <w:rsid w:val="008B74D9"/>
    <w:rsid w:val="008C6B3B"/>
    <w:rsid w:val="008D1FA2"/>
    <w:rsid w:val="008D4595"/>
    <w:rsid w:val="008E0446"/>
    <w:rsid w:val="008E23EF"/>
    <w:rsid w:val="008E64C0"/>
    <w:rsid w:val="009008C3"/>
    <w:rsid w:val="009121B5"/>
    <w:rsid w:val="00923AC9"/>
    <w:rsid w:val="00926D93"/>
    <w:rsid w:val="0093115E"/>
    <w:rsid w:val="00932352"/>
    <w:rsid w:val="0093458D"/>
    <w:rsid w:val="009353CE"/>
    <w:rsid w:val="00943D0B"/>
    <w:rsid w:val="00954436"/>
    <w:rsid w:val="0096109D"/>
    <w:rsid w:val="009622F3"/>
    <w:rsid w:val="009627FB"/>
    <w:rsid w:val="00964C15"/>
    <w:rsid w:val="00966800"/>
    <w:rsid w:val="00970F1A"/>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9F64EF"/>
    <w:rsid w:val="00A009B6"/>
    <w:rsid w:val="00A0422B"/>
    <w:rsid w:val="00A11532"/>
    <w:rsid w:val="00A130CD"/>
    <w:rsid w:val="00A144DF"/>
    <w:rsid w:val="00A146AC"/>
    <w:rsid w:val="00A17460"/>
    <w:rsid w:val="00A25851"/>
    <w:rsid w:val="00A46D6A"/>
    <w:rsid w:val="00A51305"/>
    <w:rsid w:val="00A550E1"/>
    <w:rsid w:val="00A5625B"/>
    <w:rsid w:val="00A56B62"/>
    <w:rsid w:val="00A63365"/>
    <w:rsid w:val="00A75B78"/>
    <w:rsid w:val="00A76463"/>
    <w:rsid w:val="00A91C53"/>
    <w:rsid w:val="00A940CA"/>
    <w:rsid w:val="00AA4D00"/>
    <w:rsid w:val="00AA51B4"/>
    <w:rsid w:val="00AA5A22"/>
    <w:rsid w:val="00AA7A61"/>
    <w:rsid w:val="00AB00CC"/>
    <w:rsid w:val="00AB1DB7"/>
    <w:rsid w:val="00AB425F"/>
    <w:rsid w:val="00AC265E"/>
    <w:rsid w:val="00AC2D02"/>
    <w:rsid w:val="00AC5456"/>
    <w:rsid w:val="00AC6E8B"/>
    <w:rsid w:val="00AD2142"/>
    <w:rsid w:val="00AF526A"/>
    <w:rsid w:val="00AF765E"/>
    <w:rsid w:val="00AF7F7E"/>
    <w:rsid w:val="00B00B44"/>
    <w:rsid w:val="00B01239"/>
    <w:rsid w:val="00B0452C"/>
    <w:rsid w:val="00B10C68"/>
    <w:rsid w:val="00B213DD"/>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435A"/>
    <w:rsid w:val="00C956C6"/>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12048"/>
    <w:rsid w:val="00D13EE0"/>
    <w:rsid w:val="00D1684E"/>
    <w:rsid w:val="00D17E8C"/>
    <w:rsid w:val="00D22EA5"/>
    <w:rsid w:val="00D33670"/>
    <w:rsid w:val="00D33D57"/>
    <w:rsid w:val="00D404DB"/>
    <w:rsid w:val="00D429E7"/>
    <w:rsid w:val="00D5483B"/>
    <w:rsid w:val="00D55A33"/>
    <w:rsid w:val="00D561ED"/>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C059E"/>
    <w:rsid w:val="00EC1460"/>
    <w:rsid w:val="00EC40C8"/>
    <w:rsid w:val="00EC57EB"/>
    <w:rsid w:val="00EC79A2"/>
    <w:rsid w:val="00ED5375"/>
    <w:rsid w:val="00EE3238"/>
    <w:rsid w:val="00EE6254"/>
    <w:rsid w:val="00EF0763"/>
    <w:rsid w:val="00EF5A31"/>
    <w:rsid w:val="00EF67EA"/>
    <w:rsid w:val="00F00C8A"/>
    <w:rsid w:val="00F05319"/>
    <w:rsid w:val="00F062DF"/>
    <w:rsid w:val="00F10FBA"/>
    <w:rsid w:val="00F12A23"/>
    <w:rsid w:val="00F131A2"/>
    <w:rsid w:val="00F23CB4"/>
    <w:rsid w:val="00F4358F"/>
    <w:rsid w:val="00F454C7"/>
    <w:rsid w:val="00F52CC2"/>
    <w:rsid w:val="00F556B5"/>
    <w:rsid w:val="00F66414"/>
    <w:rsid w:val="00FA1274"/>
    <w:rsid w:val="00FB3146"/>
    <w:rsid w:val="00FB749C"/>
    <w:rsid w:val="00FC5E53"/>
    <w:rsid w:val="00FD205A"/>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5</cp:revision>
  <cp:lastPrinted>2020-06-01T13:52:00Z</cp:lastPrinted>
  <dcterms:created xsi:type="dcterms:W3CDTF">2020-07-07T15:16:00Z</dcterms:created>
  <dcterms:modified xsi:type="dcterms:W3CDTF">2020-09-08T08:52:00Z</dcterms:modified>
</cp:coreProperties>
</file>